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37B" w:rsidRPr="00A1137B" w:rsidRDefault="003E7379" w:rsidP="003E7379">
      <w:pPr>
        <w:spacing w:after="4000"/>
        <w:rPr>
          <w:i/>
        </w:rPr>
      </w:pPr>
      <w:r>
        <w:rPr>
          <w:i/>
        </w:rPr>
        <w:t>Sásdi Közös Önkormányzati Hivatal</w:t>
      </w:r>
    </w:p>
    <w:p w:rsidR="005C21B4" w:rsidRPr="003E7379" w:rsidRDefault="003E7379" w:rsidP="003E7379">
      <w:pPr>
        <w:spacing w:after="240"/>
        <w:jc w:val="center"/>
        <w:rPr>
          <w:b/>
          <w:smallCaps/>
          <w:spacing w:val="40"/>
          <w:sz w:val="32"/>
        </w:rPr>
      </w:pPr>
      <w:r>
        <w:rPr>
          <w:b/>
          <w:smallCaps/>
          <w:spacing w:val="40"/>
          <w:sz w:val="32"/>
        </w:rPr>
        <w:t>Szabályzat</w:t>
      </w:r>
    </w:p>
    <w:p w:rsidR="007E04CA" w:rsidRPr="007E04CA" w:rsidRDefault="00D41CF7" w:rsidP="007E04CA">
      <w:pPr>
        <w:pStyle w:val="Szvegtrzs25"/>
        <w:pBdr>
          <w:top w:val="none" w:sz="0" w:space="0" w:color="auto"/>
          <w:left w:val="none" w:sz="0" w:space="0" w:color="auto"/>
          <w:bottom w:val="none" w:sz="0" w:space="0" w:color="auto"/>
          <w:right w:val="none" w:sz="0" w:space="0" w:color="auto"/>
        </w:pBdr>
        <w:rPr>
          <w:sz w:val="24"/>
          <w:szCs w:val="24"/>
        </w:rPr>
      </w:pPr>
      <w:r>
        <w:rPr>
          <w:sz w:val="24"/>
          <w:szCs w:val="24"/>
        </w:rPr>
        <w:t xml:space="preserve">A </w:t>
      </w:r>
      <w:r w:rsidR="007E04CA" w:rsidRPr="007E04CA">
        <w:rPr>
          <w:sz w:val="24"/>
          <w:szCs w:val="24"/>
        </w:rPr>
        <w:t>KÖZÉRDEKŰ ADATOK MEGISMERÉSÉRE IRÁNYUL</w:t>
      </w:r>
      <w:r w:rsidR="003E7379">
        <w:rPr>
          <w:sz w:val="24"/>
          <w:szCs w:val="24"/>
        </w:rPr>
        <w:t>Ó KÉRELMEK INTÉZÉSÉNEK, TOVÁBBÁ</w:t>
      </w:r>
    </w:p>
    <w:p w:rsidR="007E04CA" w:rsidRPr="007E04CA" w:rsidRDefault="007E04CA" w:rsidP="007E04CA">
      <w:pPr>
        <w:pStyle w:val="Szvegtrzs25"/>
        <w:pBdr>
          <w:top w:val="none" w:sz="0" w:space="0" w:color="auto"/>
          <w:left w:val="none" w:sz="0" w:space="0" w:color="auto"/>
          <w:bottom w:val="none" w:sz="0" w:space="0" w:color="auto"/>
          <w:right w:val="none" w:sz="0" w:space="0" w:color="auto"/>
        </w:pBdr>
        <w:rPr>
          <w:sz w:val="24"/>
          <w:szCs w:val="24"/>
        </w:rPr>
      </w:pPr>
      <w:r w:rsidRPr="007E04CA">
        <w:rPr>
          <w:sz w:val="24"/>
          <w:szCs w:val="24"/>
        </w:rPr>
        <w:t>A KÖTELEZŐEN KÖZZÉTEENDŐ ADATOK N</w:t>
      </w:r>
      <w:r w:rsidR="004204E2">
        <w:rPr>
          <w:sz w:val="24"/>
          <w:szCs w:val="24"/>
        </w:rPr>
        <w:t>YILVÁNOSSÁGRA HOZATALÁNAK RENDJÉRŐL</w:t>
      </w:r>
    </w:p>
    <w:p w:rsidR="005C21B4" w:rsidRDefault="005C21B4">
      <w:pPr>
        <w:jc w:val="center"/>
        <w:rPr>
          <w:b/>
        </w:rPr>
      </w:pPr>
    </w:p>
    <w:p w:rsidR="005C21B4" w:rsidRDefault="005C21B4">
      <w:pPr>
        <w:jc w:val="center"/>
        <w:rPr>
          <w:b/>
        </w:rPr>
      </w:pPr>
    </w:p>
    <w:p w:rsidR="005C21B4" w:rsidRDefault="00766E46">
      <w:pPr>
        <w:jc w:val="center"/>
      </w:pPr>
      <w:r>
        <w:rPr>
          <w:b/>
        </w:rPr>
        <w:t>Hatályos: 20</w:t>
      </w:r>
      <w:r w:rsidR="00182248">
        <w:rPr>
          <w:b/>
        </w:rPr>
        <w:t>25</w:t>
      </w:r>
      <w:r w:rsidR="005C21B4">
        <w:rPr>
          <w:b/>
        </w:rPr>
        <w:t xml:space="preserve">. </w:t>
      </w:r>
      <w:r w:rsidR="006B5273">
        <w:rPr>
          <w:b/>
        </w:rPr>
        <w:t>november 25-</w:t>
      </w:r>
      <w:r w:rsidR="003E7379">
        <w:rPr>
          <w:b/>
        </w:rPr>
        <w:t>től</w:t>
      </w:r>
    </w:p>
    <w:p w:rsidR="003E7379" w:rsidRDefault="003E7379">
      <w:pPr>
        <w:overflowPunct/>
        <w:autoSpaceDE/>
        <w:autoSpaceDN/>
        <w:adjustRightInd/>
        <w:textAlignment w:val="auto"/>
      </w:pPr>
      <w:r>
        <w:br w:type="page"/>
      </w:r>
    </w:p>
    <w:p w:rsidR="003E7379" w:rsidRPr="003E7379" w:rsidRDefault="003E7379" w:rsidP="003E7379">
      <w:pPr>
        <w:spacing w:after="240"/>
        <w:jc w:val="center"/>
        <w:rPr>
          <w:b/>
          <w:smallCaps/>
          <w:spacing w:val="40"/>
          <w:sz w:val="32"/>
        </w:rPr>
      </w:pPr>
      <w:r>
        <w:rPr>
          <w:b/>
          <w:smallCaps/>
          <w:spacing w:val="40"/>
          <w:sz w:val="32"/>
        </w:rPr>
        <w:lastRenderedPageBreak/>
        <w:t>Szabályzat</w:t>
      </w:r>
    </w:p>
    <w:p w:rsidR="003E7379" w:rsidRPr="007E04CA" w:rsidRDefault="003E7379" w:rsidP="003E7379">
      <w:pPr>
        <w:pStyle w:val="Szvegtrzs25"/>
        <w:pBdr>
          <w:top w:val="none" w:sz="0" w:space="0" w:color="auto"/>
          <w:left w:val="none" w:sz="0" w:space="0" w:color="auto"/>
          <w:bottom w:val="none" w:sz="0" w:space="0" w:color="auto"/>
          <w:right w:val="none" w:sz="0" w:space="0" w:color="auto"/>
        </w:pBdr>
        <w:rPr>
          <w:sz w:val="24"/>
          <w:szCs w:val="24"/>
        </w:rPr>
      </w:pPr>
      <w:r>
        <w:rPr>
          <w:sz w:val="24"/>
          <w:szCs w:val="24"/>
        </w:rPr>
        <w:t xml:space="preserve">A </w:t>
      </w:r>
      <w:r w:rsidRPr="007E04CA">
        <w:rPr>
          <w:sz w:val="24"/>
          <w:szCs w:val="24"/>
        </w:rPr>
        <w:t>KÖZÉRDEKŰ ADATOK MEGISMERÉSÉRE IRÁNYUL</w:t>
      </w:r>
      <w:r>
        <w:rPr>
          <w:sz w:val="24"/>
          <w:szCs w:val="24"/>
        </w:rPr>
        <w:t>Ó KÉRELMEK INTÉZÉSÉNEK, TOVÁBBÁ</w:t>
      </w:r>
    </w:p>
    <w:p w:rsidR="003E7379" w:rsidRPr="007E04CA" w:rsidRDefault="003E7379" w:rsidP="003E7379">
      <w:pPr>
        <w:pStyle w:val="Szvegtrzs25"/>
        <w:pBdr>
          <w:top w:val="none" w:sz="0" w:space="0" w:color="auto"/>
          <w:left w:val="none" w:sz="0" w:space="0" w:color="auto"/>
          <w:bottom w:val="none" w:sz="0" w:space="0" w:color="auto"/>
          <w:right w:val="none" w:sz="0" w:space="0" w:color="auto"/>
        </w:pBdr>
        <w:rPr>
          <w:sz w:val="24"/>
          <w:szCs w:val="24"/>
        </w:rPr>
      </w:pPr>
      <w:r w:rsidRPr="007E04CA">
        <w:rPr>
          <w:sz w:val="24"/>
          <w:szCs w:val="24"/>
        </w:rPr>
        <w:t>A KÖTELEZŐEN KÖZZÉTEENDŐ ADATOK N</w:t>
      </w:r>
      <w:r>
        <w:rPr>
          <w:sz w:val="24"/>
          <w:szCs w:val="24"/>
        </w:rPr>
        <w:t>YILVÁNOSSÁGRA HOZATALÁNAK RENDJÉRŐL</w:t>
      </w:r>
    </w:p>
    <w:p w:rsidR="004204E2" w:rsidRDefault="004204E2">
      <w:pPr>
        <w:rPr>
          <w:b/>
        </w:rPr>
      </w:pPr>
    </w:p>
    <w:p w:rsidR="004204E2" w:rsidRPr="0048799E" w:rsidRDefault="00923724" w:rsidP="004B646E">
      <w:pPr>
        <w:jc w:val="both"/>
        <w:rPr>
          <w:i/>
        </w:rPr>
      </w:pPr>
      <w:r>
        <w:t>Az információs önrendelkezési jogról és az információszabadságról szóló 2011. évi CXII. törvény</w:t>
      </w:r>
      <w:r w:rsidR="003E76EC">
        <w:t xml:space="preserve"> 30. § (6) bekezdés</w:t>
      </w:r>
      <w:r>
        <w:t xml:space="preserve">, valamint az államháztartásról szóló törvény végrehajtásáról szóló 368/2011. (XII.31.) Korm. rendelet </w:t>
      </w:r>
      <w:r w:rsidR="00DE1A44">
        <w:t xml:space="preserve">13. § (2) bekezdés h) pontjának előírásai </w:t>
      </w:r>
      <w:r>
        <w:t>alapján</w:t>
      </w:r>
      <w:r w:rsidR="0048799E">
        <w:t xml:space="preserve"> </w:t>
      </w:r>
      <w:r w:rsidR="003E7379">
        <w:t>a Sásdi Közös Önkormányzati Hivatalnál</w:t>
      </w:r>
      <w:r w:rsidR="0048799E">
        <w:t xml:space="preserve"> a közérdekű adatok megismerésére irányuló kérelmek intézésének, továbbá a kötelezően közzéteendő adatok nyilvánosságra hozatalának rendje az alábbiakban kerül meghatározásra.</w:t>
      </w:r>
    </w:p>
    <w:p w:rsidR="004204E2" w:rsidRDefault="004204E2">
      <w:pPr>
        <w:rPr>
          <w:b/>
        </w:rPr>
      </w:pPr>
    </w:p>
    <w:p w:rsidR="002F2427" w:rsidRPr="00183160" w:rsidRDefault="005C21B4" w:rsidP="00332D69">
      <w:pPr>
        <w:pStyle w:val="Stlus1"/>
        <w:ind w:left="426"/>
      </w:pPr>
      <w:r w:rsidRPr="00183160">
        <w:t>A</w:t>
      </w:r>
      <w:r w:rsidR="005F19FC" w:rsidRPr="00183160">
        <w:t xml:space="preserve"> </w:t>
      </w:r>
      <w:r w:rsidR="003E7379">
        <w:t>Szabályzat célja</w:t>
      </w:r>
    </w:p>
    <w:p w:rsidR="00183160" w:rsidRDefault="00183160" w:rsidP="00183160">
      <w:pPr>
        <w:pStyle w:val="Szvegtrzs21"/>
        <w:ind w:left="238"/>
        <w:rPr>
          <w:i w:val="0"/>
          <w:sz w:val="24"/>
        </w:rPr>
      </w:pPr>
    </w:p>
    <w:p w:rsidR="002F2427" w:rsidRPr="002F2427" w:rsidRDefault="003661A1" w:rsidP="002F2427">
      <w:pPr>
        <w:pStyle w:val="Szvegtrzs21"/>
        <w:spacing w:after="120"/>
        <w:ind w:left="240"/>
        <w:rPr>
          <w:i w:val="0"/>
          <w:sz w:val="24"/>
        </w:rPr>
      </w:pPr>
      <w:r>
        <w:rPr>
          <w:i w:val="0"/>
          <w:sz w:val="24"/>
        </w:rPr>
        <w:t>A s</w:t>
      </w:r>
      <w:r w:rsidR="002F2427" w:rsidRPr="002F2427">
        <w:rPr>
          <w:i w:val="0"/>
          <w:sz w:val="24"/>
        </w:rPr>
        <w:t>zabályzat célja, hogy meghatározza a közérdekű adatok megismerésére irányuló kérelmek intézésének</w:t>
      </w:r>
      <w:r w:rsidR="009D2C64">
        <w:rPr>
          <w:i w:val="0"/>
          <w:sz w:val="24"/>
        </w:rPr>
        <w:t>-</w:t>
      </w:r>
      <w:r w:rsidR="002F2427" w:rsidRPr="002F2427">
        <w:rPr>
          <w:i w:val="0"/>
          <w:sz w:val="24"/>
        </w:rPr>
        <w:t>, továbbá a kötelezően közzéteendő adatok nyilv</w:t>
      </w:r>
      <w:r w:rsidR="003E7379">
        <w:rPr>
          <w:i w:val="0"/>
          <w:sz w:val="24"/>
        </w:rPr>
        <w:t>ánosságra hozatalának rendjét.</w:t>
      </w:r>
    </w:p>
    <w:p w:rsidR="005C21B4" w:rsidRDefault="005C21B4" w:rsidP="00183160">
      <w:pPr>
        <w:numPr>
          <w:ilvl w:val="12"/>
          <w:numId w:val="0"/>
        </w:numPr>
        <w:ind w:left="240" w:hanging="240"/>
      </w:pPr>
    </w:p>
    <w:p w:rsidR="00183160" w:rsidRPr="00183160" w:rsidRDefault="00183160" w:rsidP="00332D69">
      <w:pPr>
        <w:pStyle w:val="Stlus1"/>
        <w:ind w:left="426"/>
      </w:pPr>
      <w:r w:rsidRPr="00183160">
        <w:t>A</w:t>
      </w:r>
      <w:r w:rsidR="003661A1">
        <w:t xml:space="preserve"> s</w:t>
      </w:r>
      <w:r w:rsidR="003E7379">
        <w:t>zabályzat hatálya</w:t>
      </w:r>
    </w:p>
    <w:p w:rsidR="005C21B4" w:rsidRDefault="005C21B4">
      <w:pPr>
        <w:numPr>
          <w:ilvl w:val="12"/>
          <w:numId w:val="0"/>
        </w:numPr>
        <w:tabs>
          <w:tab w:val="left" w:pos="851"/>
        </w:tabs>
      </w:pPr>
    </w:p>
    <w:p w:rsidR="00183160" w:rsidRPr="00182248" w:rsidRDefault="003661A1" w:rsidP="00182248">
      <w:pPr>
        <w:numPr>
          <w:ilvl w:val="12"/>
          <w:numId w:val="0"/>
        </w:numPr>
        <w:tabs>
          <w:tab w:val="left" w:pos="851"/>
        </w:tabs>
        <w:ind w:left="240"/>
        <w:jc w:val="both"/>
      </w:pPr>
      <w:r>
        <w:rPr>
          <w:b/>
        </w:rPr>
        <w:t>E s</w:t>
      </w:r>
      <w:r w:rsidR="00183160">
        <w:rPr>
          <w:b/>
        </w:rPr>
        <w:t xml:space="preserve">zabályzat rendelkezéseit kell alkalmazni </w:t>
      </w:r>
      <w:r w:rsidR="00C717E2">
        <w:rPr>
          <w:b/>
        </w:rPr>
        <w:t xml:space="preserve">a </w:t>
      </w:r>
      <w:r w:rsidR="003E7379" w:rsidRPr="003E7379">
        <w:rPr>
          <w:b/>
        </w:rPr>
        <w:t>Sásdi Közös Önkormányzati Hivatal</w:t>
      </w:r>
      <w:r w:rsidR="00182248">
        <w:rPr>
          <w:b/>
        </w:rPr>
        <w:t xml:space="preserve">, továbbá </w:t>
      </w:r>
      <w:r w:rsidR="00182248" w:rsidRPr="00182248">
        <w:rPr>
          <w:b/>
        </w:rPr>
        <w:t xml:space="preserve">Sásd Város Önkormányzata, Felsőegerszeg Község Önkormányzata, Gödre Község Önkormányzata, Meződ Község Önkormányzata, </w:t>
      </w:r>
      <w:r w:rsidR="00182248">
        <w:rPr>
          <w:b/>
        </w:rPr>
        <w:t xml:space="preserve">Oroszló Község Önkormányzata, </w:t>
      </w:r>
      <w:r w:rsidR="00182248" w:rsidRPr="00182248">
        <w:rPr>
          <w:b/>
        </w:rPr>
        <w:t>Palé Község Önkormányzata, Varga Község Önkormányzata, Vázsnok Község Önkormányzata, valamint a Sásdi Általános Művelődési Központ</w:t>
      </w:r>
      <w:r w:rsidR="00182248">
        <w:rPr>
          <w:b/>
        </w:rPr>
        <w:t xml:space="preserve"> és Konyhák</w:t>
      </w:r>
      <w:r w:rsidR="00182248" w:rsidRPr="00182248">
        <w:rPr>
          <w:b/>
        </w:rPr>
        <w:t xml:space="preserve">, a Sásdi Szociális Szolgálat, a Sásdi Család- és Gyermekjóléti Központ, a Gödrei Tündérkert Óvoda és Konyha, továbbá Sásd Város Német Nemzetiségi Önkormányzata, Sásd Város Roma Nemzetiségi Önkormányzata, a Gödrei Német Nemzetiségi Önkormányzat és a Gödrei Roma Nemzetiségi Önkormányzat, Sásdi Szociális Társulás és a Nyugat-Hegyháti Önkormányzati Társulás minden szervezeti egységére </w:t>
      </w:r>
      <w:r w:rsidR="00182248" w:rsidRPr="00182248">
        <w:t xml:space="preserve">(a továbbiakban együtt: </w:t>
      </w:r>
      <w:r w:rsidR="003E7379" w:rsidRPr="00182248">
        <w:t>Hivatal</w:t>
      </w:r>
      <w:r w:rsidR="00C717E2" w:rsidRPr="00182248">
        <w:t>)</w:t>
      </w:r>
    </w:p>
    <w:p w:rsidR="009D2C64" w:rsidRDefault="00183160" w:rsidP="004B0D8D">
      <w:pPr>
        <w:numPr>
          <w:ilvl w:val="0"/>
          <w:numId w:val="6"/>
        </w:numPr>
        <w:jc w:val="both"/>
      </w:pPr>
      <w:r w:rsidRPr="00882B81">
        <w:t xml:space="preserve">kezelésében lévő közérdekű adatok, </w:t>
      </w:r>
      <w:r w:rsidR="00882B81" w:rsidRPr="00882B81">
        <w:t>k</w:t>
      </w:r>
      <w:r w:rsidR="00882B81">
        <w:t>özérdekből nyilvános adatok</w:t>
      </w:r>
      <w:r w:rsidR="00942288">
        <w:t xml:space="preserve"> (továbbiakban együtt: közérdekű adat)</w:t>
      </w:r>
      <w:r w:rsidR="00942288">
        <w:rPr>
          <w:i/>
        </w:rPr>
        <w:t xml:space="preserve"> </w:t>
      </w:r>
      <w:r w:rsidR="00C717E2" w:rsidRPr="00470F67">
        <w:rPr>
          <w:b/>
        </w:rPr>
        <w:t>igénylésénél,</w:t>
      </w:r>
      <w:r w:rsidR="00C717E2">
        <w:t xml:space="preserve"> továbbá</w:t>
      </w:r>
    </w:p>
    <w:p w:rsidR="00C717E2" w:rsidRPr="00182248" w:rsidRDefault="00470F67" w:rsidP="004B0D8D">
      <w:pPr>
        <w:numPr>
          <w:ilvl w:val="0"/>
          <w:numId w:val="6"/>
        </w:numPr>
        <w:jc w:val="both"/>
      </w:pPr>
      <w:r>
        <w:t xml:space="preserve">hatásköre és illetékessége szerint kezelésében álló közérdekű adatok </w:t>
      </w:r>
      <w:r>
        <w:rPr>
          <w:b/>
        </w:rPr>
        <w:t>közzétételénél</w:t>
      </w:r>
      <w:r w:rsidRPr="00470F67">
        <w:rPr>
          <w:b/>
        </w:rPr>
        <w:t>.</w:t>
      </w:r>
    </w:p>
    <w:p w:rsidR="00182248" w:rsidRPr="00C717E2" w:rsidRDefault="00182248" w:rsidP="00182248">
      <w:pPr>
        <w:ind w:left="960"/>
        <w:jc w:val="both"/>
      </w:pPr>
    </w:p>
    <w:p w:rsidR="005C21B4" w:rsidRDefault="004A11AF" w:rsidP="00332D69">
      <w:pPr>
        <w:pStyle w:val="Stlus1"/>
        <w:ind w:left="426"/>
      </w:pPr>
      <w:r>
        <w:t>Értelmező rendelkezések</w:t>
      </w:r>
    </w:p>
    <w:p w:rsidR="005C21B4" w:rsidRDefault="005C21B4">
      <w:pPr>
        <w:numPr>
          <w:ilvl w:val="12"/>
          <w:numId w:val="0"/>
        </w:numPr>
        <w:tabs>
          <w:tab w:val="left" w:pos="851"/>
        </w:tabs>
        <w:rPr>
          <w:b/>
        </w:rPr>
      </w:pPr>
    </w:p>
    <w:p w:rsidR="004A11AF" w:rsidRDefault="003661A1">
      <w:pPr>
        <w:numPr>
          <w:ilvl w:val="12"/>
          <w:numId w:val="0"/>
        </w:numPr>
        <w:tabs>
          <w:tab w:val="left" w:pos="851"/>
        </w:tabs>
      </w:pPr>
      <w:r>
        <w:t>E s</w:t>
      </w:r>
      <w:r w:rsidR="004A11AF" w:rsidRPr="004A11AF">
        <w:t>zabályzat alkalmazása során</w:t>
      </w:r>
      <w:r w:rsidR="00222EA5">
        <w:t>:</w:t>
      </w:r>
    </w:p>
    <w:p w:rsidR="002C3B5C" w:rsidRPr="004A11AF" w:rsidRDefault="002C3B5C">
      <w:pPr>
        <w:numPr>
          <w:ilvl w:val="12"/>
          <w:numId w:val="0"/>
        </w:numPr>
        <w:tabs>
          <w:tab w:val="left" w:pos="851"/>
        </w:tabs>
      </w:pPr>
    </w:p>
    <w:p w:rsidR="002C3B5C" w:rsidRPr="002C3B5C" w:rsidRDefault="002C3B5C" w:rsidP="004B0D8D">
      <w:pPr>
        <w:numPr>
          <w:ilvl w:val="0"/>
          <w:numId w:val="7"/>
        </w:numPr>
        <w:overflowPunct/>
        <w:jc w:val="both"/>
        <w:textAlignment w:val="auto"/>
        <w:rPr>
          <w:b/>
          <w:szCs w:val="24"/>
        </w:rPr>
      </w:pPr>
      <w:r w:rsidRPr="002C3B5C">
        <w:rPr>
          <w:b/>
          <w:szCs w:val="24"/>
        </w:rPr>
        <w:t xml:space="preserve">érintett: </w:t>
      </w:r>
      <w:r>
        <w:rPr>
          <w:szCs w:val="24"/>
        </w:rPr>
        <w:t>bármely meghatározott, személyes adat alapján azonosított vagy – közvetlenül vagy közvetve – azonosítható természetes személy.</w:t>
      </w:r>
    </w:p>
    <w:p w:rsidR="002C3B5C" w:rsidRPr="002C3B5C" w:rsidRDefault="002C3B5C" w:rsidP="002C3B5C">
      <w:pPr>
        <w:overflowPunct/>
        <w:ind w:left="360"/>
        <w:jc w:val="both"/>
        <w:textAlignment w:val="auto"/>
        <w:rPr>
          <w:b/>
          <w:szCs w:val="24"/>
        </w:rPr>
      </w:pPr>
    </w:p>
    <w:p w:rsidR="00816BC5" w:rsidRDefault="004A11AF" w:rsidP="004B0D8D">
      <w:pPr>
        <w:numPr>
          <w:ilvl w:val="0"/>
          <w:numId w:val="7"/>
        </w:numPr>
        <w:overflowPunct/>
        <w:jc w:val="both"/>
        <w:textAlignment w:val="auto"/>
        <w:rPr>
          <w:szCs w:val="24"/>
        </w:rPr>
      </w:pPr>
      <w:r w:rsidRPr="00816BC5">
        <w:rPr>
          <w:b/>
          <w:iCs/>
          <w:szCs w:val="24"/>
        </w:rPr>
        <w:t>személyes adat:</w:t>
      </w:r>
      <w:r w:rsidRPr="004A11AF">
        <w:rPr>
          <w:i/>
          <w:iCs/>
          <w:szCs w:val="24"/>
        </w:rPr>
        <w:t xml:space="preserve"> </w:t>
      </w:r>
      <w:r w:rsidR="00816BC5">
        <w:rPr>
          <w:szCs w:val="24"/>
        </w:rPr>
        <w:t>az érintettel kapcsolatba hozható adat – különösen az érintett neve, azonosító jele, valamint egy vagy több fizikai, fiziológiai, mentális, gazdasági, kulturális vagy szociális azonosságra jellemző ismert –, valamint az abból levonható, az érintettre vonatkozó következtetés</w:t>
      </w:r>
      <w:r w:rsidR="003661A1">
        <w:rPr>
          <w:szCs w:val="24"/>
        </w:rPr>
        <w:t>.</w:t>
      </w:r>
    </w:p>
    <w:p w:rsidR="00816BC5" w:rsidRDefault="00816BC5" w:rsidP="00816BC5">
      <w:pPr>
        <w:overflowPunct/>
        <w:ind w:left="360"/>
        <w:jc w:val="both"/>
        <w:textAlignment w:val="auto"/>
        <w:rPr>
          <w:szCs w:val="24"/>
        </w:rPr>
      </w:pPr>
    </w:p>
    <w:p w:rsidR="00816BC5" w:rsidRPr="00816BC5" w:rsidRDefault="004A11AF" w:rsidP="004B0D8D">
      <w:pPr>
        <w:numPr>
          <w:ilvl w:val="0"/>
          <w:numId w:val="7"/>
        </w:numPr>
        <w:overflowPunct/>
        <w:jc w:val="both"/>
        <w:textAlignment w:val="auto"/>
        <w:rPr>
          <w:szCs w:val="24"/>
        </w:rPr>
      </w:pPr>
      <w:r w:rsidRPr="00816BC5">
        <w:rPr>
          <w:b/>
          <w:iCs/>
          <w:szCs w:val="24"/>
        </w:rPr>
        <w:lastRenderedPageBreak/>
        <w:t>közérdekű adat:</w:t>
      </w:r>
      <w:r w:rsidRPr="004A11AF">
        <w:rPr>
          <w:i/>
          <w:iCs/>
          <w:szCs w:val="24"/>
        </w:rPr>
        <w:t xml:space="preserve"> </w:t>
      </w:r>
      <w:r w:rsidRPr="004A11AF">
        <w:rPr>
          <w:szCs w:val="24"/>
        </w:rPr>
        <w:t>az állami vagy helyi önkormányzati feladatot, valamint jogszabályban meghatározott egyéb közfeladatot ellátó szer</w:t>
      </w:r>
      <w:r w:rsidR="003661A1">
        <w:rPr>
          <w:szCs w:val="24"/>
        </w:rPr>
        <w:t xml:space="preserve">v vagy személy kezelésében lévő és </w:t>
      </w:r>
      <w:r w:rsidRPr="004A11AF">
        <w:rPr>
          <w:szCs w:val="24"/>
        </w:rPr>
        <w:t>tevékenységére vonatkozó</w:t>
      </w:r>
      <w:r w:rsidR="003661A1">
        <w:rPr>
          <w:szCs w:val="24"/>
        </w:rPr>
        <w:t xml:space="preserve">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w:t>
      </w:r>
      <w:r w:rsidR="00471974">
        <w:rPr>
          <w:szCs w:val="24"/>
        </w:rPr>
        <w:t>t szerződésekre vonatkozó adat.</w:t>
      </w:r>
    </w:p>
    <w:p w:rsidR="00816BC5" w:rsidRDefault="00816BC5" w:rsidP="00816BC5">
      <w:pPr>
        <w:overflowPunct/>
        <w:jc w:val="both"/>
        <w:textAlignment w:val="auto"/>
        <w:rPr>
          <w:i/>
          <w:iCs/>
          <w:szCs w:val="24"/>
        </w:rPr>
      </w:pPr>
    </w:p>
    <w:p w:rsidR="00AD4193" w:rsidRDefault="004A11AF" w:rsidP="004B0D8D">
      <w:pPr>
        <w:numPr>
          <w:ilvl w:val="0"/>
          <w:numId w:val="7"/>
        </w:numPr>
        <w:overflowPunct/>
        <w:jc w:val="both"/>
        <w:textAlignment w:val="auto"/>
        <w:rPr>
          <w:b/>
          <w:szCs w:val="24"/>
        </w:rPr>
      </w:pPr>
      <w:r w:rsidRPr="00816BC5">
        <w:rPr>
          <w:b/>
          <w:iCs/>
          <w:szCs w:val="24"/>
        </w:rPr>
        <w:t xml:space="preserve">közérdekből nyilvános adat: </w:t>
      </w:r>
      <w:r w:rsidRPr="004A11AF">
        <w:rPr>
          <w:szCs w:val="24"/>
        </w:rPr>
        <w:t>a közérdekű adat fogalma alá nem tartozó minden olyan adat, amelynek nyilvánosságra hozatalát</w:t>
      </w:r>
      <w:r w:rsidR="00AD4193">
        <w:rPr>
          <w:szCs w:val="24"/>
        </w:rPr>
        <w:t>, megismerhetőségét</w:t>
      </w:r>
      <w:r w:rsidRPr="004A11AF">
        <w:rPr>
          <w:szCs w:val="24"/>
        </w:rPr>
        <w:t xml:space="preserve"> vagy hozzáférhetővé tételé</w:t>
      </w:r>
      <w:r w:rsidR="00441F8B">
        <w:rPr>
          <w:szCs w:val="24"/>
        </w:rPr>
        <w:t>t</w:t>
      </w:r>
      <w:r w:rsidR="00471974">
        <w:rPr>
          <w:szCs w:val="24"/>
        </w:rPr>
        <w:t xml:space="preserve"> törvény közérdekből elrendeli.</w:t>
      </w:r>
    </w:p>
    <w:p w:rsidR="00C26A84" w:rsidRPr="00C26A84" w:rsidRDefault="00C26A84" w:rsidP="00C26A84">
      <w:pPr>
        <w:overflowPunct/>
        <w:jc w:val="both"/>
        <w:textAlignment w:val="auto"/>
        <w:rPr>
          <w:szCs w:val="24"/>
        </w:rPr>
      </w:pPr>
    </w:p>
    <w:p w:rsidR="00861311" w:rsidRDefault="00C26A84" w:rsidP="004B0D8D">
      <w:pPr>
        <w:numPr>
          <w:ilvl w:val="0"/>
          <w:numId w:val="7"/>
        </w:numPr>
        <w:overflowPunct/>
        <w:jc w:val="both"/>
        <w:textAlignment w:val="auto"/>
        <w:rPr>
          <w:b/>
          <w:szCs w:val="24"/>
        </w:rPr>
      </w:pPr>
      <w:r>
        <w:rPr>
          <w:b/>
          <w:szCs w:val="24"/>
        </w:rPr>
        <w:t xml:space="preserve">adatkezelő: </w:t>
      </w:r>
      <w:r w:rsidRPr="00C26A84">
        <w:rPr>
          <w:szCs w:val="24"/>
        </w:rPr>
        <w:t xml:space="preserve">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w:t>
      </w:r>
      <w:r w:rsidR="00471974">
        <w:rPr>
          <w:szCs w:val="24"/>
        </w:rPr>
        <w:t>adatfeldolgozóval végrehajtatja.</w:t>
      </w:r>
    </w:p>
    <w:p w:rsidR="00861311" w:rsidRDefault="00861311" w:rsidP="00861311">
      <w:pPr>
        <w:overflowPunct/>
        <w:jc w:val="both"/>
        <w:textAlignment w:val="auto"/>
        <w:rPr>
          <w:i/>
          <w:iCs/>
          <w:szCs w:val="24"/>
        </w:rPr>
      </w:pPr>
    </w:p>
    <w:p w:rsidR="00AC216D" w:rsidRPr="002C3B5C" w:rsidRDefault="004A11AF" w:rsidP="004B0D8D">
      <w:pPr>
        <w:numPr>
          <w:ilvl w:val="0"/>
          <w:numId w:val="7"/>
        </w:numPr>
        <w:overflowPunct/>
        <w:jc w:val="both"/>
        <w:textAlignment w:val="auto"/>
        <w:rPr>
          <w:b/>
          <w:szCs w:val="24"/>
        </w:rPr>
      </w:pPr>
      <w:r w:rsidRPr="00861311">
        <w:rPr>
          <w:b/>
          <w:iCs/>
          <w:szCs w:val="24"/>
        </w:rPr>
        <w:t>adatkezelés</w:t>
      </w:r>
      <w:r w:rsidRPr="00861311">
        <w:rPr>
          <w:iCs/>
          <w:szCs w:val="24"/>
        </w:rPr>
        <w:t>:</w:t>
      </w:r>
      <w:r w:rsidRPr="004A11AF">
        <w:rPr>
          <w:i/>
          <w:iCs/>
          <w:szCs w:val="24"/>
        </w:rPr>
        <w:t xml:space="preserve"> </w:t>
      </w:r>
      <w:r w:rsidRPr="004A11AF">
        <w:rPr>
          <w:szCs w:val="24"/>
        </w:rPr>
        <w:t xml:space="preserve">az alkalmazott eljárástól függetlenül az adatokon végzett bármely művelet vagy a műveletek összessége, így </w:t>
      </w:r>
      <w:r w:rsidR="00861311">
        <w:rPr>
          <w:szCs w:val="24"/>
        </w:rPr>
        <w:t xml:space="preserve">különösen </w:t>
      </w:r>
      <w:r w:rsidRPr="004A11AF">
        <w:rPr>
          <w:szCs w:val="24"/>
        </w:rPr>
        <w:t>gyűjtése, felvétele, rögzítése, rendszerezése, tárolása, megváltoztatása, felhasználása, továbbítása, nyilvánosságra hozatala, összehangolása vagy összekapcsolása, zárolása, törlése és megsemmisítése, valamint az adatok további felhasználásának megakadál</w:t>
      </w:r>
      <w:r w:rsidR="00861311">
        <w:rPr>
          <w:szCs w:val="24"/>
        </w:rPr>
        <w:t xml:space="preserve">yozása, </w:t>
      </w:r>
      <w:r w:rsidRPr="004A11AF">
        <w:rPr>
          <w:szCs w:val="24"/>
        </w:rPr>
        <w:t>fénykép-, hang- vagy képfelvétel készítése, valamint a személy azonosítására alkalmas fizikai jellemzők (pl. ujj- vagy tenyérnyomat, DN</w:t>
      </w:r>
      <w:r w:rsidR="00861311">
        <w:rPr>
          <w:szCs w:val="24"/>
        </w:rPr>
        <w:t>S-minta, íriszkép) rögzítése.</w:t>
      </w:r>
    </w:p>
    <w:p w:rsidR="002C3B5C" w:rsidRDefault="002C3B5C" w:rsidP="002C3B5C">
      <w:pPr>
        <w:overflowPunct/>
        <w:jc w:val="both"/>
        <w:textAlignment w:val="auto"/>
        <w:rPr>
          <w:b/>
          <w:szCs w:val="24"/>
        </w:rPr>
      </w:pPr>
    </w:p>
    <w:p w:rsidR="002C3B5C" w:rsidRDefault="002C3B5C" w:rsidP="004B0D8D">
      <w:pPr>
        <w:numPr>
          <w:ilvl w:val="0"/>
          <w:numId w:val="7"/>
        </w:numPr>
        <w:overflowPunct/>
        <w:jc w:val="both"/>
        <w:textAlignment w:val="auto"/>
        <w:rPr>
          <w:b/>
          <w:szCs w:val="24"/>
        </w:rPr>
      </w:pPr>
      <w:r>
        <w:rPr>
          <w:b/>
          <w:iCs/>
          <w:szCs w:val="24"/>
        </w:rPr>
        <w:t>nyilvánosságra hozatal</w:t>
      </w:r>
      <w:r w:rsidRPr="002C3B5C">
        <w:rPr>
          <w:b/>
          <w:szCs w:val="24"/>
        </w:rPr>
        <w:t>:</w:t>
      </w:r>
      <w:r>
        <w:rPr>
          <w:b/>
          <w:szCs w:val="24"/>
        </w:rPr>
        <w:t xml:space="preserve"> </w:t>
      </w:r>
      <w:r>
        <w:rPr>
          <w:szCs w:val="24"/>
        </w:rPr>
        <w:t>az adat bárki számára</w:t>
      </w:r>
      <w:r w:rsidR="00471974">
        <w:rPr>
          <w:szCs w:val="24"/>
        </w:rPr>
        <w:t xml:space="preserve"> történő hozzáférhetővé tétele.</w:t>
      </w:r>
    </w:p>
    <w:p w:rsidR="00AC216D" w:rsidRDefault="00AC216D" w:rsidP="00AC216D">
      <w:pPr>
        <w:overflowPunct/>
        <w:jc w:val="both"/>
        <w:textAlignment w:val="auto"/>
        <w:rPr>
          <w:i/>
          <w:iCs/>
          <w:szCs w:val="24"/>
        </w:rPr>
      </w:pPr>
    </w:p>
    <w:p w:rsidR="00AC216D" w:rsidRDefault="004A11AF" w:rsidP="004B0D8D">
      <w:pPr>
        <w:numPr>
          <w:ilvl w:val="0"/>
          <w:numId w:val="7"/>
        </w:numPr>
        <w:overflowPunct/>
        <w:jc w:val="both"/>
        <w:textAlignment w:val="auto"/>
        <w:rPr>
          <w:b/>
          <w:szCs w:val="24"/>
        </w:rPr>
      </w:pPr>
      <w:r w:rsidRPr="00AC216D">
        <w:rPr>
          <w:b/>
          <w:iCs/>
          <w:szCs w:val="24"/>
        </w:rPr>
        <w:t>adatállomány</w:t>
      </w:r>
      <w:r w:rsidRPr="00AC216D">
        <w:rPr>
          <w:iCs/>
          <w:szCs w:val="24"/>
        </w:rPr>
        <w:t>:</w:t>
      </w:r>
      <w:r w:rsidRPr="004A11AF">
        <w:rPr>
          <w:i/>
          <w:iCs/>
          <w:szCs w:val="24"/>
        </w:rPr>
        <w:t xml:space="preserve"> </w:t>
      </w:r>
      <w:r w:rsidR="00AC216D">
        <w:rPr>
          <w:szCs w:val="24"/>
        </w:rPr>
        <w:t>az egy nyilvántartásban</w:t>
      </w:r>
      <w:r w:rsidR="00471974">
        <w:rPr>
          <w:szCs w:val="24"/>
        </w:rPr>
        <w:t xml:space="preserve"> kezelt adatok összessége.</w:t>
      </w:r>
    </w:p>
    <w:p w:rsidR="00AC216D" w:rsidRDefault="00AC216D" w:rsidP="00AC216D">
      <w:pPr>
        <w:overflowPunct/>
        <w:jc w:val="both"/>
        <w:textAlignment w:val="auto"/>
        <w:rPr>
          <w:i/>
          <w:iCs/>
          <w:szCs w:val="24"/>
        </w:rPr>
      </w:pPr>
    </w:p>
    <w:p w:rsidR="004A11AF" w:rsidRPr="002C6BFE" w:rsidRDefault="004A11AF" w:rsidP="004B0D8D">
      <w:pPr>
        <w:numPr>
          <w:ilvl w:val="0"/>
          <w:numId w:val="7"/>
        </w:numPr>
        <w:overflowPunct/>
        <w:jc w:val="both"/>
        <w:textAlignment w:val="auto"/>
        <w:rPr>
          <w:b/>
          <w:szCs w:val="24"/>
        </w:rPr>
      </w:pPr>
      <w:r w:rsidRPr="00AC216D">
        <w:rPr>
          <w:b/>
          <w:iCs/>
          <w:szCs w:val="24"/>
        </w:rPr>
        <w:t>harmadik személy</w:t>
      </w:r>
      <w:r w:rsidRPr="00AC216D">
        <w:rPr>
          <w:iCs/>
          <w:szCs w:val="24"/>
        </w:rPr>
        <w:t>:</w:t>
      </w:r>
      <w:r w:rsidRPr="004A11AF">
        <w:rPr>
          <w:i/>
          <w:iCs/>
          <w:szCs w:val="24"/>
        </w:rPr>
        <w:t xml:space="preserve"> </w:t>
      </w:r>
      <w:r w:rsidRPr="004A11AF">
        <w:rPr>
          <w:szCs w:val="24"/>
        </w:rPr>
        <w:t xml:space="preserve">olyan természetes vagy jogi személy, illetve jogi személyiséggel nem rendelkező szervezet, </w:t>
      </w:r>
      <w:r w:rsidR="00AC216D" w:rsidRPr="004A11AF">
        <w:rPr>
          <w:szCs w:val="24"/>
        </w:rPr>
        <w:t xml:space="preserve">aki vagy </w:t>
      </w:r>
      <w:r w:rsidRPr="004A11AF">
        <w:rPr>
          <w:szCs w:val="24"/>
        </w:rPr>
        <w:t>amely nem azonos az érintettel, az adatkeze</w:t>
      </w:r>
      <w:r w:rsidR="00471974">
        <w:rPr>
          <w:szCs w:val="24"/>
        </w:rPr>
        <w:t>lővel vagy az adatfeldolgozóval.</w:t>
      </w:r>
    </w:p>
    <w:p w:rsidR="002C6BFE" w:rsidRDefault="002C6BFE" w:rsidP="002C6BFE">
      <w:pPr>
        <w:overflowPunct/>
        <w:jc w:val="both"/>
        <w:textAlignment w:val="auto"/>
        <w:rPr>
          <w:b/>
          <w:szCs w:val="24"/>
        </w:rPr>
      </w:pPr>
    </w:p>
    <w:p w:rsidR="002C6BFE" w:rsidRPr="00545A65" w:rsidRDefault="002C6BFE" w:rsidP="004B0D8D">
      <w:pPr>
        <w:numPr>
          <w:ilvl w:val="0"/>
          <w:numId w:val="7"/>
        </w:numPr>
        <w:overflowPunct/>
        <w:jc w:val="both"/>
        <w:textAlignment w:val="auto"/>
        <w:rPr>
          <w:b/>
          <w:szCs w:val="24"/>
        </w:rPr>
      </w:pPr>
      <w:r>
        <w:rPr>
          <w:b/>
          <w:iCs/>
          <w:szCs w:val="24"/>
        </w:rPr>
        <w:t>adatfeldolgozó</w:t>
      </w:r>
      <w:r w:rsidRPr="002C6BFE">
        <w:rPr>
          <w:b/>
          <w:szCs w:val="24"/>
        </w:rPr>
        <w:t>:</w:t>
      </w:r>
      <w:r>
        <w:rPr>
          <w:b/>
          <w:szCs w:val="24"/>
        </w:rPr>
        <w:t xml:space="preserve"> </w:t>
      </w:r>
      <w:r>
        <w:rPr>
          <w:szCs w:val="24"/>
        </w:rPr>
        <w:t>az a természetes vagy jogi személy, illetve jogi személyiséggel nem rendelkező szervezet, aki vagy amely szerződés alapján – beleértve a jogszabály alapján kötött szerződést i</w:t>
      </w:r>
      <w:r w:rsidR="00471974">
        <w:rPr>
          <w:szCs w:val="24"/>
        </w:rPr>
        <w:t>s – adatok feldolgozását végzi.</w:t>
      </w:r>
    </w:p>
    <w:p w:rsidR="00545A65" w:rsidRDefault="00545A65" w:rsidP="00545A65">
      <w:pPr>
        <w:overflowPunct/>
        <w:jc w:val="both"/>
        <w:textAlignment w:val="auto"/>
        <w:rPr>
          <w:b/>
          <w:szCs w:val="24"/>
        </w:rPr>
      </w:pPr>
    </w:p>
    <w:p w:rsidR="00545A65" w:rsidRPr="00991088" w:rsidRDefault="00545A65" w:rsidP="004B0D8D">
      <w:pPr>
        <w:numPr>
          <w:ilvl w:val="0"/>
          <w:numId w:val="7"/>
        </w:numPr>
        <w:overflowPunct/>
        <w:jc w:val="both"/>
        <w:textAlignment w:val="auto"/>
        <w:rPr>
          <w:b/>
          <w:szCs w:val="24"/>
        </w:rPr>
      </w:pPr>
      <w:r>
        <w:rPr>
          <w:b/>
          <w:iCs/>
          <w:szCs w:val="24"/>
        </w:rPr>
        <w:t>adatfelelős</w:t>
      </w:r>
      <w:r>
        <w:rPr>
          <w:szCs w:val="24"/>
        </w:rPr>
        <w:t xml:space="preserve">: az a közfeladatot ellátó szerv, amely az elektronikus úton kötelezően közzéteendő közérdekű adatot előállította, illetve amelynek a működése során </w:t>
      </w:r>
      <w:r w:rsidR="00991088">
        <w:rPr>
          <w:szCs w:val="24"/>
        </w:rPr>
        <w:t>ez az adat keletkezett.</w:t>
      </w:r>
    </w:p>
    <w:p w:rsidR="00991088" w:rsidRDefault="00991088" w:rsidP="00991088">
      <w:pPr>
        <w:overflowPunct/>
        <w:jc w:val="both"/>
        <w:textAlignment w:val="auto"/>
        <w:rPr>
          <w:b/>
          <w:szCs w:val="24"/>
        </w:rPr>
      </w:pPr>
    </w:p>
    <w:p w:rsidR="00991088" w:rsidRPr="00AC216D" w:rsidRDefault="00991088" w:rsidP="004B0D8D">
      <w:pPr>
        <w:numPr>
          <w:ilvl w:val="0"/>
          <w:numId w:val="7"/>
        </w:numPr>
        <w:overflowPunct/>
        <w:jc w:val="both"/>
        <w:textAlignment w:val="auto"/>
        <w:rPr>
          <w:b/>
          <w:szCs w:val="24"/>
        </w:rPr>
      </w:pPr>
      <w:r>
        <w:rPr>
          <w:b/>
          <w:iCs/>
          <w:szCs w:val="24"/>
        </w:rPr>
        <w:t>adatközlő</w:t>
      </w:r>
      <w:r>
        <w:rPr>
          <w:iCs/>
          <w:szCs w:val="24"/>
        </w:rPr>
        <w:t>: az a közfeladatot ellátó szerv, amely – ha az adatfelelős nem maga teszi közzé az adatot – az adatfelelős által hozzá eljuttato</w:t>
      </w:r>
      <w:r w:rsidR="00471974">
        <w:rPr>
          <w:iCs/>
          <w:szCs w:val="24"/>
        </w:rPr>
        <w:t>tt adatait honlapon közzéteszi.</w:t>
      </w:r>
    </w:p>
    <w:p w:rsidR="00182248" w:rsidRDefault="00182248" w:rsidP="00A54E88">
      <w:pPr>
        <w:overflowPunct/>
        <w:jc w:val="both"/>
        <w:textAlignment w:val="auto"/>
        <w:rPr>
          <w:b/>
          <w:szCs w:val="24"/>
        </w:rPr>
      </w:pPr>
    </w:p>
    <w:p w:rsidR="003A3761" w:rsidRDefault="003A3761" w:rsidP="00A54E88">
      <w:pPr>
        <w:overflowPunct/>
        <w:jc w:val="both"/>
        <w:textAlignment w:val="auto"/>
        <w:rPr>
          <w:b/>
          <w:szCs w:val="24"/>
        </w:rPr>
      </w:pPr>
    </w:p>
    <w:p w:rsidR="003A3761" w:rsidRDefault="003A3761" w:rsidP="00A54E88">
      <w:pPr>
        <w:overflowPunct/>
        <w:jc w:val="both"/>
        <w:textAlignment w:val="auto"/>
        <w:rPr>
          <w:b/>
          <w:szCs w:val="24"/>
        </w:rPr>
      </w:pPr>
    </w:p>
    <w:p w:rsidR="003A3761" w:rsidRDefault="003A3761" w:rsidP="00A54E88">
      <w:pPr>
        <w:overflowPunct/>
        <w:jc w:val="both"/>
        <w:textAlignment w:val="auto"/>
        <w:rPr>
          <w:b/>
          <w:szCs w:val="24"/>
        </w:rPr>
      </w:pPr>
    </w:p>
    <w:p w:rsidR="00A54E88" w:rsidRPr="00A54E88" w:rsidRDefault="00A54E88" w:rsidP="00332D69">
      <w:pPr>
        <w:pStyle w:val="Stlus1"/>
        <w:ind w:left="426"/>
      </w:pPr>
      <w:r w:rsidRPr="00A54E88">
        <w:lastRenderedPageBreak/>
        <w:t>A közérdekű adatok megismerésének általános szabályai</w:t>
      </w:r>
    </w:p>
    <w:p w:rsidR="00A54E88" w:rsidRDefault="00A54E88" w:rsidP="00CE0AE2">
      <w:pPr>
        <w:overflowPunct/>
        <w:ind w:left="240"/>
        <w:jc w:val="both"/>
        <w:textAlignment w:val="auto"/>
        <w:rPr>
          <w:szCs w:val="24"/>
        </w:rPr>
      </w:pPr>
    </w:p>
    <w:p w:rsidR="00CE0AE2" w:rsidRDefault="00471974" w:rsidP="00CE0AE2">
      <w:pPr>
        <w:overflowPunct/>
        <w:ind w:left="240"/>
        <w:jc w:val="both"/>
        <w:textAlignment w:val="auto"/>
        <w:rPr>
          <w:szCs w:val="24"/>
        </w:rPr>
      </w:pPr>
      <w:r>
        <w:rPr>
          <w:szCs w:val="24"/>
        </w:rPr>
        <w:t>A</w:t>
      </w:r>
      <w:r w:rsidR="00CE0AE2">
        <w:rPr>
          <w:szCs w:val="24"/>
        </w:rPr>
        <w:t xml:space="preserve"> </w:t>
      </w:r>
      <w:r>
        <w:rPr>
          <w:szCs w:val="24"/>
        </w:rPr>
        <w:t>Hivatalnál</w:t>
      </w:r>
      <w:r w:rsidR="00CE0AE2">
        <w:rPr>
          <w:szCs w:val="24"/>
        </w:rPr>
        <w:t xml:space="preserve"> lehetővé</w:t>
      </w:r>
      <w:r w:rsidR="00B84B1A">
        <w:rPr>
          <w:szCs w:val="24"/>
        </w:rPr>
        <w:t xml:space="preserve"> kell tennie, hogy a kezelésébe</w:t>
      </w:r>
      <w:r w:rsidR="00CE0AE2">
        <w:rPr>
          <w:szCs w:val="24"/>
        </w:rPr>
        <w:t>n lévő közérdekű adatot és közérdekből nyilvános adatot – a 2011. évi CXII. törvényben meghatározott kivételekkel – erre irányuló igé</w:t>
      </w:r>
      <w:r>
        <w:rPr>
          <w:szCs w:val="24"/>
        </w:rPr>
        <w:t>ny alapján bárki megismerhesse.</w:t>
      </w:r>
    </w:p>
    <w:p w:rsidR="00CE0AE2" w:rsidRPr="00CE0AE2" w:rsidRDefault="00CE0AE2" w:rsidP="00CE0AE2">
      <w:pPr>
        <w:overflowPunct/>
        <w:ind w:left="240"/>
        <w:jc w:val="both"/>
        <w:textAlignment w:val="auto"/>
        <w:rPr>
          <w:szCs w:val="24"/>
        </w:rPr>
      </w:pPr>
    </w:p>
    <w:p w:rsidR="00CE0AE2" w:rsidRDefault="00CE0AE2" w:rsidP="00507EE3">
      <w:pPr>
        <w:overflowPunct/>
        <w:ind w:left="240"/>
        <w:jc w:val="both"/>
        <w:textAlignment w:val="auto"/>
        <w:rPr>
          <w:szCs w:val="24"/>
        </w:rPr>
      </w:pPr>
      <w:r>
        <w:rPr>
          <w:szCs w:val="24"/>
        </w:rPr>
        <w:t>A közérdekű adatok megismerésének általános szabályait a 2011. évi CXII.</w:t>
      </w:r>
      <w:r w:rsidR="00471974">
        <w:rPr>
          <w:szCs w:val="24"/>
        </w:rPr>
        <w:t xml:space="preserve"> törvény 26. – 27. §-a rögzíti.</w:t>
      </w:r>
    </w:p>
    <w:p w:rsidR="00CE0AE2" w:rsidRPr="004A11AF" w:rsidRDefault="00CE0AE2" w:rsidP="00507EE3">
      <w:pPr>
        <w:overflowPunct/>
        <w:ind w:left="240"/>
        <w:jc w:val="both"/>
        <w:textAlignment w:val="auto"/>
        <w:rPr>
          <w:szCs w:val="24"/>
        </w:rPr>
      </w:pPr>
    </w:p>
    <w:p w:rsidR="004A11AF" w:rsidRPr="00FF47B6" w:rsidRDefault="00FF47B6" w:rsidP="00332D69">
      <w:pPr>
        <w:pStyle w:val="Stlus1"/>
        <w:ind w:left="426"/>
      </w:pPr>
      <w:r>
        <w:t>A közérdekű adatok</w:t>
      </w:r>
      <w:r w:rsidR="00F76AC1">
        <w:t xml:space="preserve">, valamint a közérdekből nyilvános adatok </w:t>
      </w:r>
      <w:r>
        <w:t xml:space="preserve">megismerésére irányuló </w:t>
      </w:r>
      <w:r w:rsidR="006F5079">
        <w:t>igény</w:t>
      </w:r>
      <w:r w:rsidR="003E3003">
        <w:t xml:space="preserve"> </w:t>
      </w:r>
      <w:r w:rsidR="000B69AD">
        <w:t>(továbbiakban:</w:t>
      </w:r>
      <w:r w:rsidR="006F5079">
        <w:t xml:space="preserve"> igény</w:t>
      </w:r>
      <w:r w:rsidR="000B69AD">
        <w:t xml:space="preserve">) </w:t>
      </w:r>
      <w:r w:rsidR="007023C8">
        <w:t xml:space="preserve">és </w:t>
      </w:r>
      <w:r>
        <w:t>intézése</w:t>
      </w:r>
    </w:p>
    <w:p w:rsidR="005C21B4" w:rsidRDefault="005C21B4"/>
    <w:p w:rsidR="00BC7262" w:rsidRPr="00670796" w:rsidRDefault="00332D69" w:rsidP="00EA1F1C">
      <w:pPr>
        <w:pStyle w:val="Stlus2"/>
        <w:ind w:left="426"/>
      </w:pPr>
      <w:r>
        <w:t xml:space="preserve"> </w:t>
      </w:r>
      <w:r w:rsidR="006F5079">
        <w:t xml:space="preserve">Az igény </w:t>
      </w:r>
      <w:r w:rsidR="000B69AD" w:rsidRPr="00670796">
        <w:t>benyújtása:</w:t>
      </w:r>
    </w:p>
    <w:p w:rsidR="000B69AD" w:rsidRDefault="000B69AD" w:rsidP="00BC7262">
      <w:pPr>
        <w:ind w:left="240"/>
      </w:pPr>
    </w:p>
    <w:p w:rsidR="00306128" w:rsidRDefault="00306128" w:rsidP="00BC7262">
      <w:pPr>
        <w:ind w:left="240"/>
      </w:pPr>
      <w:r>
        <w:t>A közérdekű</w:t>
      </w:r>
      <w:r w:rsidR="00F76AC1">
        <w:t xml:space="preserve">, </w:t>
      </w:r>
      <w:r w:rsidR="00E7104C">
        <w:t xml:space="preserve">valamint </w:t>
      </w:r>
      <w:r w:rsidR="00F76AC1">
        <w:t>a közérdekből nyilvános</w:t>
      </w:r>
      <w:r w:rsidR="00471974">
        <w:t xml:space="preserve"> adat megismerése iránt</w:t>
      </w:r>
    </w:p>
    <w:p w:rsidR="00306128" w:rsidRDefault="00471974" w:rsidP="004B0D8D">
      <w:pPr>
        <w:numPr>
          <w:ilvl w:val="0"/>
          <w:numId w:val="1"/>
        </w:numPr>
        <w:tabs>
          <w:tab w:val="clear" w:pos="720"/>
        </w:tabs>
        <w:ind w:left="1440"/>
      </w:pPr>
      <w:r>
        <w:t>szóban,</w:t>
      </w:r>
    </w:p>
    <w:p w:rsidR="00306128" w:rsidRDefault="00471974" w:rsidP="004B0D8D">
      <w:pPr>
        <w:numPr>
          <w:ilvl w:val="0"/>
          <w:numId w:val="1"/>
        </w:numPr>
        <w:tabs>
          <w:tab w:val="clear" w:pos="720"/>
        </w:tabs>
        <w:ind w:left="1440"/>
      </w:pPr>
      <w:r>
        <w:t>írásban vagy</w:t>
      </w:r>
    </w:p>
    <w:p w:rsidR="00FF47B6" w:rsidRDefault="00471974" w:rsidP="004B0D8D">
      <w:pPr>
        <w:numPr>
          <w:ilvl w:val="0"/>
          <w:numId w:val="1"/>
        </w:numPr>
        <w:tabs>
          <w:tab w:val="clear" w:pos="720"/>
        </w:tabs>
        <w:ind w:left="1440"/>
      </w:pPr>
      <w:r>
        <w:t>elektronikus úton</w:t>
      </w:r>
    </w:p>
    <w:p w:rsidR="00306128" w:rsidRDefault="00E7104C" w:rsidP="00BC7262">
      <w:pPr>
        <w:ind w:left="240"/>
      </w:pPr>
      <w:r>
        <w:t xml:space="preserve">bárki </w:t>
      </w:r>
      <w:r w:rsidR="00471974">
        <w:t>igényt nyújthat be.</w:t>
      </w:r>
    </w:p>
    <w:p w:rsidR="0024009E" w:rsidRDefault="0024009E" w:rsidP="0024009E">
      <w:pPr>
        <w:ind w:left="240"/>
        <w:jc w:val="both"/>
      </w:pPr>
    </w:p>
    <w:p w:rsidR="00991088" w:rsidRDefault="0024009E" w:rsidP="0024009E">
      <w:pPr>
        <w:ind w:left="240"/>
        <w:jc w:val="both"/>
      </w:pPr>
      <w:r>
        <w:t xml:space="preserve">A </w:t>
      </w:r>
      <w:r>
        <w:rPr>
          <w:szCs w:val="24"/>
        </w:rPr>
        <w:t>2011. évi CXII. törvény 28. § (1) bekezdésében foglaltak alapján a</w:t>
      </w:r>
      <w:r>
        <w:t xml:space="preserve"> közérdekből nyilvános adatok megismerésére a közérdekű adatok megismerésére vonatkozó r</w:t>
      </w:r>
      <w:r w:rsidR="00471974">
        <w:t>endelkezéseket kell alkalmazni.</w:t>
      </w:r>
    </w:p>
    <w:p w:rsidR="0024009E" w:rsidRDefault="0024009E" w:rsidP="0024009E">
      <w:pPr>
        <w:ind w:left="240"/>
        <w:jc w:val="both"/>
      </w:pPr>
    </w:p>
    <w:p w:rsidR="00996D27" w:rsidRPr="00670796" w:rsidRDefault="006F5079" w:rsidP="00EA1F1C">
      <w:pPr>
        <w:pStyle w:val="Stlus2"/>
        <w:ind w:left="426"/>
      </w:pPr>
      <w:r>
        <w:t xml:space="preserve"> Az igény </w:t>
      </w:r>
      <w:r w:rsidR="000B69AD" w:rsidRPr="00670796">
        <w:t>benyújtásának helye és módja</w:t>
      </w:r>
    </w:p>
    <w:p w:rsidR="000B69AD" w:rsidRDefault="000B69AD" w:rsidP="00BC7262">
      <w:pPr>
        <w:ind w:left="360" w:hanging="360"/>
        <w:jc w:val="both"/>
        <w:rPr>
          <w:b/>
          <w:i/>
        </w:rPr>
      </w:pPr>
    </w:p>
    <w:p w:rsidR="000B69AD" w:rsidRPr="00EA1F1C" w:rsidRDefault="00164DC6" w:rsidP="00EA1F1C">
      <w:pPr>
        <w:pStyle w:val="Stlus3"/>
        <w:spacing w:after="120"/>
        <w:ind w:hanging="11"/>
      </w:pPr>
      <w:r>
        <w:t>Az önkormányzatok, nemzetiségi önkormányzatok és társulások felé irányuló s</w:t>
      </w:r>
      <w:r w:rsidR="000B69AD">
        <w:t xml:space="preserve">zóbeli </w:t>
      </w:r>
      <w:r w:rsidR="006F5079">
        <w:t xml:space="preserve">igények </w:t>
      </w:r>
      <w:r w:rsidR="000B69AD">
        <w:t>benyújtása</w:t>
      </w:r>
    </w:p>
    <w:p w:rsidR="00164DC6" w:rsidRPr="00164DC6" w:rsidRDefault="000B69AD" w:rsidP="00164DC6">
      <w:pPr>
        <w:pStyle w:val="Stlus3"/>
        <w:numPr>
          <w:ilvl w:val="0"/>
          <w:numId w:val="14"/>
        </w:numPr>
        <w:rPr>
          <w:b w:val="0"/>
          <w:i w:val="0"/>
        </w:rPr>
      </w:pPr>
      <w:r w:rsidRPr="00164DC6">
        <w:rPr>
          <w:b w:val="0"/>
          <w:i w:val="0"/>
        </w:rPr>
        <w:t>személyesen:</w:t>
      </w:r>
      <w:r w:rsidR="00695F1A" w:rsidRPr="00164DC6">
        <w:rPr>
          <w:b w:val="0"/>
          <w:i w:val="0"/>
        </w:rPr>
        <w:t xml:space="preserve"> </w:t>
      </w:r>
      <w:r w:rsidR="00471974" w:rsidRPr="00164DC6">
        <w:rPr>
          <w:b w:val="0"/>
          <w:i w:val="0"/>
        </w:rPr>
        <w:t>Sá</w:t>
      </w:r>
      <w:r w:rsidR="00EA1F1C" w:rsidRPr="00164DC6">
        <w:rPr>
          <w:b w:val="0"/>
          <w:i w:val="0"/>
        </w:rPr>
        <w:t>sdi Közös Önkormányzati Hivatal</w:t>
      </w:r>
      <w:r w:rsidR="00EA1F1C" w:rsidRPr="00164DC6">
        <w:rPr>
          <w:b w:val="0"/>
          <w:i w:val="0"/>
        </w:rPr>
        <w:br/>
      </w:r>
      <w:r w:rsidR="00471974" w:rsidRPr="00164DC6">
        <w:rPr>
          <w:b w:val="0"/>
          <w:i w:val="0"/>
        </w:rPr>
        <w:t>7370 Sásd, Dózsa György utca 32., ügyfélfogadási időben,</w:t>
      </w:r>
    </w:p>
    <w:p w:rsidR="00695F1A" w:rsidRPr="00164DC6" w:rsidRDefault="00695F1A" w:rsidP="00164DC6">
      <w:pPr>
        <w:pStyle w:val="Stlus3"/>
        <w:numPr>
          <w:ilvl w:val="0"/>
          <w:numId w:val="14"/>
        </w:numPr>
        <w:rPr>
          <w:b w:val="0"/>
          <w:i w:val="0"/>
        </w:rPr>
      </w:pPr>
      <w:r w:rsidRPr="00164DC6">
        <w:rPr>
          <w:b w:val="0"/>
          <w:i w:val="0"/>
        </w:rPr>
        <w:t>telefonon</w:t>
      </w:r>
      <w:r w:rsidR="00471974" w:rsidRPr="00164DC6">
        <w:rPr>
          <w:b w:val="0"/>
          <w:i w:val="0"/>
        </w:rPr>
        <w:t>:</w:t>
      </w:r>
      <w:r w:rsidRPr="00164DC6">
        <w:rPr>
          <w:b w:val="0"/>
          <w:i w:val="0"/>
        </w:rPr>
        <w:t xml:space="preserve"> </w:t>
      </w:r>
      <w:r w:rsidR="00471974" w:rsidRPr="00164DC6">
        <w:rPr>
          <w:b w:val="0"/>
          <w:i w:val="0"/>
        </w:rPr>
        <w:t>a következő telefonszámo</w:t>
      </w:r>
      <w:r w:rsidRPr="00164DC6">
        <w:rPr>
          <w:b w:val="0"/>
          <w:i w:val="0"/>
        </w:rPr>
        <w:t>n:</w:t>
      </w:r>
      <w:r w:rsidR="00471974" w:rsidRPr="00164DC6">
        <w:rPr>
          <w:b w:val="0"/>
          <w:i w:val="0"/>
        </w:rPr>
        <w:t xml:space="preserve"> 06-72/576-520</w:t>
      </w:r>
    </w:p>
    <w:p w:rsidR="0029592B" w:rsidRDefault="0029592B" w:rsidP="00695F1A">
      <w:pPr>
        <w:ind w:left="600"/>
        <w:jc w:val="both"/>
      </w:pPr>
    </w:p>
    <w:p w:rsidR="003E3003" w:rsidRPr="00487DB6" w:rsidRDefault="00164DC6" w:rsidP="00487DB6">
      <w:pPr>
        <w:pStyle w:val="Stlus3"/>
        <w:spacing w:after="120"/>
        <w:ind w:hanging="11"/>
      </w:pPr>
      <w:r>
        <w:t>Az önkormányzatok, nemzetiségi önkormányzatok és társulások felé irányuló í</w:t>
      </w:r>
      <w:r w:rsidR="0029592B">
        <w:t xml:space="preserve">rásbeli </w:t>
      </w:r>
      <w:r w:rsidR="006F5079">
        <w:t>igények</w:t>
      </w:r>
      <w:r w:rsidR="0029592B">
        <w:t xml:space="preserve"> benyújtása</w:t>
      </w:r>
    </w:p>
    <w:p w:rsidR="0029592B" w:rsidRPr="00164DC6" w:rsidRDefault="0029592B" w:rsidP="00164DC6">
      <w:pPr>
        <w:pStyle w:val="Stlus3"/>
        <w:numPr>
          <w:ilvl w:val="0"/>
          <w:numId w:val="15"/>
        </w:numPr>
        <w:rPr>
          <w:b w:val="0"/>
          <w:i w:val="0"/>
        </w:rPr>
      </w:pPr>
      <w:r w:rsidRPr="00164DC6">
        <w:rPr>
          <w:b w:val="0"/>
          <w:i w:val="0"/>
        </w:rPr>
        <w:t xml:space="preserve">személyesen: </w:t>
      </w:r>
      <w:r w:rsidR="00471974" w:rsidRPr="00164DC6">
        <w:rPr>
          <w:b w:val="0"/>
          <w:i w:val="0"/>
        </w:rPr>
        <w:t>a Hivatal titkárságán</w:t>
      </w:r>
      <w:r w:rsidRPr="00164DC6">
        <w:rPr>
          <w:b w:val="0"/>
          <w:i w:val="0"/>
        </w:rPr>
        <w:t xml:space="preserve"> benyújtva,</w:t>
      </w:r>
    </w:p>
    <w:p w:rsidR="0029592B" w:rsidRPr="00164DC6" w:rsidRDefault="0029592B" w:rsidP="00164DC6">
      <w:pPr>
        <w:pStyle w:val="Stlus3"/>
        <w:numPr>
          <w:ilvl w:val="0"/>
          <w:numId w:val="15"/>
        </w:numPr>
        <w:rPr>
          <w:b w:val="0"/>
          <w:i w:val="0"/>
        </w:rPr>
      </w:pPr>
      <w:r w:rsidRPr="00164DC6">
        <w:rPr>
          <w:b w:val="0"/>
          <w:i w:val="0"/>
        </w:rPr>
        <w:t xml:space="preserve">postai úton: a </w:t>
      </w:r>
      <w:r w:rsidR="00471974" w:rsidRPr="00164DC6">
        <w:rPr>
          <w:b w:val="0"/>
          <w:i w:val="0"/>
        </w:rPr>
        <w:t>Sásdi Közös Önkormányzati Hivatalnak</w:t>
      </w:r>
      <w:r w:rsidRPr="00164DC6">
        <w:rPr>
          <w:b w:val="0"/>
          <w:i w:val="0"/>
        </w:rPr>
        <w:t xml:space="preserve"> címzett levélben,</w:t>
      </w:r>
    </w:p>
    <w:p w:rsidR="00644F40" w:rsidRDefault="00B80889" w:rsidP="00164DC6">
      <w:pPr>
        <w:pStyle w:val="Stlus3"/>
        <w:numPr>
          <w:ilvl w:val="0"/>
          <w:numId w:val="15"/>
        </w:numPr>
        <w:rPr>
          <w:b w:val="0"/>
          <w:i w:val="0"/>
        </w:rPr>
      </w:pPr>
      <w:r w:rsidRPr="00164DC6">
        <w:rPr>
          <w:b w:val="0"/>
          <w:i w:val="0"/>
        </w:rPr>
        <w:t xml:space="preserve">elektronikus úton: a </w:t>
      </w:r>
      <w:r w:rsidR="00626A40" w:rsidRPr="00164DC6">
        <w:rPr>
          <w:b w:val="0"/>
          <w:i w:val="0"/>
        </w:rPr>
        <w:t>titkarsag@sasd.hu</w:t>
      </w:r>
      <w:r w:rsidR="00164DC6">
        <w:rPr>
          <w:b w:val="0"/>
          <w:i w:val="0"/>
        </w:rPr>
        <w:t xml:space="preserve"> e-mail címre küldött levélben lehet.</w:t>
      </w:r>
    </w:p>
    <w:p w:rsidR="00164DC6" w:rsidRDefault="00164DC6" w:rsidP="00164DC6">
      <w:pPr>
        <w:pStyle w:val="Stlus3"/>
        <w:numPr>
          <w:ilvl w:val="0"/>
          <w:numId w:val="0"/>
        </w:numPr>
        <w:ind w:left="1080"/>
        <w:rPr>
          <w:b w:val="0"/>
          <w:i w:val="0"/>
        </w:rPr>
      </w:pPr>
    </w:p>
    <w:p w:rsidR="00164DC6" w:rsidRDefault="00164DC6" w:rsidP="00164DC6">
      <w:pPr>
        <w:pStyle w:val="Stlus3"/>
        <w:spacing w:after="120"/>
        <w:ind w:hanging="11"/>
      </w:pPr>
      <w:r>
        <w:t>A költségvetési szervek felé irányuló szóbeli igények benyújtása</w:t>
      </w:r>
    </w:p>
    <w:p w:rsidR="00164DC6" w:rsidRDefault="00164DC6" w:rsidP="0061574C">
      <w:pPr>
        <w:pStyle w:val="Stlus3"/>
        <w:numPr>
          <w:ilvl w:val="0"/>
          <w:numId w:val="0"/>
        </w:numPr>
        <w:ind w:left="720"/>
        <w:rPr>
          <w:b w:val="0"/>
          <w:i w:val="0"/>
        </w:rPr>
      </w:pPr>
      <w:r w:rsidRPr="00164DC6">
        <w:rPr>
          <w:b w:val="0"/>
          <w:i w:val="0"/>
        </w:rPr>
        <w:t>a) Sásdi Általános Művelődési Központ és Konyhák</w:t>
      </w:r>
      <w:r>
        <w:rPr>
          <w:b w:val="0"/>
          <w:i w:val="0"/>
        </w:rPr>
        <w:t>:</w:t>
      </w:r>
    </w:p>
    <w:p w:rsidR="00164DC6" w:rsidRPr="00164DC6" w:rsidRDefault="00164DC6" w:rsidP="0061574C">
      <w:pPr>
        <w:pStyle w:val="Stlus3"/>
        <w:numPr>
          <w:ilvl w:val="0"/>
          <w:numId w:val="0"/>
        </w:numPr>
        <w:ind w:left="720"/>
      </w:pPr>
      <w:r>
        <w:rPr>
          <w:b w:val="0"/>
          <w:i w:val="0"/>
        </w:rPr>
        <w:t>aa) személyesen:</w:t>
      </w:r>
      <w:r w:rsidRPr="00164DC6">
        <w:rPr>
          <w:b w:val="0"/>
          <w:i w:val="0"/>
        </w:rPr>
        <w:t xml:space="preserve"> 7370 Sásd, Rákóczi Ferenc út 3., hétköznap 8-16 óra között,</w:t>
      </w:r>
    </w:p>
    <w:p w:rsidR="00164DC6" w:rsidRDefault="00164DC6" w:rsidP="0061574C">
      <w:pPr>
        <w:pStyle w:val="Stlus3"/>
        <w:numPr>
          <w:ilvl w:val="0"/>
          <w:numId w:val="0"/>
        </w:numPr>
        <w:ind w:left="720"/>
        <w:rPr>
          <w:b w:val="0"/>
          <w:i w:val="0"/>
        </w:rPr>
      </w:pPr>
      <w:r>
        <w:rPr>
          <w:b w:val="0"/>
          <w:i w:val="0"/>
        </w:rPr>
        <w:t xml:space="preserve">ab) </w:t>
      </w:r>
      <w:r w:rsidRPr="00164DC6">
        <w:rPr>
          <w:b w:val="0"/>
          <w:i w:val="0"/>
        </w:rPr>
        <w:t xml:space="preserve">telefonon: a következő telefonszámon: </w:t>
      </w:r>
      <w:r>
        <w:rPr>
          <w:b w:val="0"/>
          <w:i w:val="0"/>
        </w:rPr>
        <w:t>06-72/575</w:t>
      </w:r>
      <w:r w:rsidRPr="00164DC6">
        <w:rPr>
          <w:b w:val="0"/>
          <w:i w:val="0"/>
        </w:rPr>
        <w:t>-</w:t>
      </w:r>
      <w:r>
        <w:rPr>
          <w:b w:val="0"/>
          <w:i w:val="0"/>
        </w:rPr>
        <w:t>013</w:t>
      </w:r>
    </w:p>
    <w:p w:rsidR="00801FAC" w:rsidRDefault="00801FAC" w:rsidP="00801FAC">
      <w:pPr>
        <w:pStyle w:val="Stlus3"/>
        <w:numPr>
          <w:ilvl w:val="0"/>
          <w:numId w:val="0"/>
        </w:numPr>
        <w:spacing w:after="120"/>
        <w:ind w:left="720"/>
        <w:rPr>
          <w:b w:val="0"/>
          <w:i w:val="0"/>
        </w:rPr>
      </w:pPr>
    </w:p>
    <w:p w:rsidR="00801FAC" w:rsidRDefault="00801FAC" w:rsidP="00801FAC">
      <w:pPr>
        <w:pStyle w:val="Stlus3"/>
        <w:numPr>
          <w:ilvl w:val="0"/>
          <w:numId w:val="0"/>
        </w:numPr>
        <w:ind w:left="720"/>
        <w:rPr>
          <w:b w:val="0"/>
          <w:i w:val="0"/>
        </w:rPr>
      </w:pPr>
      <w:r>
        <w:rPr>
          <w:b w:val="0"/>
          <w:i w:val="0"/>
        </w:rPr>
        <w:t>b</w:t>
      </w:r>
      <w:r w:rsidRPr="00164DC6">
        <w:rPr>
          <w:b w:val="0"/>
          <w:i w:val="0"/>
        </w:rPr>
        <w:t xml:space="preserve">) Sásdi </w:t>
      </w:r>
      <w:r>
        <w:rPr>
          <w:b w:val="0"/>
          <w:i w:val="0"/>
        </w:rPr>
        <w:t>Család- és Gyermekjóléti Központ:</w:t>
      </w:r>
    </w:p>
    <w:p w:rsidR="00801FAC" w:rsidRPr="00164DC6" w:rsidRDefault="00801FAC" w:rsidP="00801FAC">
      <w:pPr>
        <w:pStyle w:val="Stlus3"/>
        <w:numPr>
          <w:ilvl w:val="0"/>
          <w:numId w:val="0"/>
        </w:numPr>
        <w:ind w:left="720"/>
      </w:pPr>
      <w:r>
        <w:rPr>
          <w:b w:val="0"/>
          <w:i w:val="0"/>
        </w:rPr>
        <w:t>ba) személyesen:</w:t>
      </w:r>
      <w:r w:rsidRPr="00164DC6">
        <w:rPr>
          <w:b w:val="0"/>
          <w:i w:val="0"/>
        </w:rPr>
        <w:t xml:space="preserve"> 7370 Sásd, </w:t>
      </w:r>
      <w:r>
        <w:rPr>
          <w:b w:val="0"/>
          <w:i w:val="0"/>
        </w:rPr>
        <w:t xml:space="preserve">Arad utca </w:t>
      </w:r>
      <w:r w:rsidR="0061574C">
        <w:rPr>
          <w:b w:val="0"/>
          <w:i w:val="0"/>
        </w:rPr>
        <w:t>1</w:t>
      </w:r>
      <w:r w:rsidRPr="00164DC6">
        <w:rPr>
          <w:b w:val="0"/>
          <w:i w:val="0"/>
        </w:rPr>
        <w:t>., hétköznap 8-16 óra között,</w:t>
      </w:r>
    </w:p>
    <w:p w:rsidR="00801FAC" w:rsidRPr="00164DC6" w:rsidRDefault="00801FAC" w:rsidP="00801FAC">
      <w:pPr>
        <w:pStyle w:val="Stlus3"/>
        <w:numPr>
          <w:ilvl w:val="0"/>
          <w:numId w:val="0"/>
        </w:numPr>
        <w:ind w:left="720"/>
        <w:rPr>
          <w:b w:val="0"/>
          <w:i w:val="0"/>
        </w:rPr>
      </w:pPr>
      <w:r>
        <w:rPr>
          <w:b w:val="0"/>
          <w:i w:val="0"/>
        </w:rPr>
        <w:t xml:space="preserve">bb) </w:t>
      </w:r>
      <w:r w:rsidRPr="00164DC6">
        <w:rPr>
          <w:b w:val="0"/>
          <w:i w:val="0"/>
        </w:rPr>
        <w:t xml:space="preserve">telefonon: a következő telefonszámon: </w:t>
      </w:r>
      <w:r>
        <w:rPr>
          <w:b w:val="0"/>
          <w:i w:val="0"/>
        </w:rPr>
        <w:t>06-72/</w:t>
      </w:r>
      <w:r w:rsidR="0061574C">
        <w:rPr>
          <w:b w:val="0"/>
          <w:i w:val="0"/>
        </w:rPr>
        <w:t>9</w:t>
      </w:r>
      <w:r>
        <w:rPr>
          <w:b w:val="0"/>
          <w:i w:val="0"/>
        </w:rPr>
        <w:t>55</w:t>
      </w:r>
      <w:r w:rsidRPr="00164DC6">
        <w:rPr>
          <w:b w:val="0"/>
          <w:i w:val="0"/>
        </w:rPr>
        <w:t>-</w:t>
      </w:r>
      <w:r w:rsidR="0061574C">
        <w:rPr>
          <w:b w:val="0"/>
          <w:i w:val="0"/>
        </w:rPr>
        <w:t>755</w:t>
      </w:r>
    </w:p>
    <w:p w:rsidR="00801FAC" w:rsidRDefault="00801FAC" w:rsidP="00164DC6">
      <w:pPr>
        <w:pStyle w:val="Stlus3"/>
        <w:numPr>
          <w:ilvl w:val="0"/>
          <w:numId w:val="0"/>
        </w:numPr>
        <w:ind w:left="720"/>
        <w:rPr>
          <w:b w:val="0"/>
          <w:i w:val="0"/>
        </w:rPr>
      </w:pPr>
    </w:p>
    <w:p w:rsidR="0061574C" w:rsidRDefault="0061574C" w:rsidP="0061574C">
      <w:pPr>
        <w:pStyle w:val="Stlus3"/>
        <w:numPr>
          <w:ilvl w:val="0"/>
          <w:numId w:val="0"/>
        </w:numPr>
        <w:ind w:left="720"/>
        <w:rPr>
          <w:b w:val="0"/>
          <w:i w:val="0"/>
        </w:rPr>
      </w:pPr>
      <w:r>
        <w:rPr>
          <w:b w:val="0"/>
          <w:i w:val="0"/>
        </w:rPr>
        <w:t>c</w:t>
      </w:r>
      <w:r w:rsidRPr="00164DC6">
        <w:rPr>
          <w:b w:val="0"/>
          <w:i w:val="0"/>
        </w:rPr>
        <w:t xml:space="preserve">) Sásdi </w:t>
      </w:r>
      <w:r>
        <w:rPr>
          <w:b w:val="0"/>
          <w:i w:val="0"/>
        </w:rPr>
        <w:t>Szociális Szolgálat:</w:t>
      </w:r>
    </w:p>
    <w:p w:rsidR="0061574C" w:rsidRPr="00164DC6" w:rsidRDefault="0061574C" w:rsidP="0061574C">
      <w:pPr>
        <w:pStyle w:val="Stlus3"/>
        <w:numPr>
          <w:ilvl w:val="0"/>
          <w:numId w:val="0"/>
        </w:numPr>
        <w:ind w:left="720"/>
      </w:pPr>
      <w:r>
        <w:rPr>
          <w:b w:val="0"/>
          <w:i w:val="0"/>
        </w:rPr>
        <w:t>ca) személyesen:</w:t>
      </w:r>
      <w:r w:rsidRPr="00164DC6">
        <w:rPr>
          <w:b w:val="0"/>
          <w:i w:val="0"/>
        </w:rPr>
        <w:t xml:space="preserve"> 7370 Sásd, </w:t>
      </w:r>
      <w:r>
        <w:rPr>
          <w:b w:val="0"/>
          <w:i w:val="0"/>
        </w:rPr>
        <w:t>Arad utca 1</w:t>
      </w:r>
      <w:r w:rsidRPr="00164DC6">
        <w:rPr>
          <w:b w:val="0"/>
          <w:i w:val="0"/>
        </w:rPr>
        <w:t>., hétköznap 8-16 óra között,</w:t>
      </w:r>
    </w:p>
    <w:p w:rsidR="0061574C" w:rsidRPr="00164DC6" w:rsidRDefault="0061574C" w:rsidP="0061574C">
      <w:pPr>
        <w:pStyle w:val="Stlus3"/>
        <w:numPr>
          <w:ilvl w:val="0"/>
          <w:numId w:val="0"/>
        </w:numPr>
        <w:ind w:left="720"/>
        <w:rPr>
          <w:b w:val="0"/>
          <w:i w:val="0"/>
        </w:rPr>
      </w:pPr>
      <w:r>
        <w:rPr>
          <w:b w:val="0"/>
          <w:i w:val="0"/>
        </w:rPr>
        <w:lastRenderedPageBreak/>
        <w:t xml:space="preserve">cb) </w:t>
      </w:r>
      <w:r w:rsidRPr="00164DC6">
        <w:rPr>
          <w:b w:val="0"/>
          <w:i w:val="0"/>
        </w:rPr>
        <w:t xml:space="preserve">telefonon: a következő telefonszámon: </w:t>
      </w:r>
      <w:r>
        <w:rPr>
          <w:b w:val="0"/>
          <w:i w:val="0"/>
        </w:rPr>
        <w:t>06-72/672</w:t>
      </w:r>
      <w:r w:rsidRPr="00164DC6">
        <w:rPr>
          <w:b w:val="0"/>
          <w:i w:val="0"/>
        </w:rPr>
        <w:t>-</w:t>
      </w:r>
      <w:r>
        <w:rPr>
          <w:b w:val="0"/>
          <w:i w:val="0"/>
        </w:rPr>
        <w:t>671</w:t>
      </w:r>
    </w:p>
    <w:p w:rsidR="0061574C" w:rsidRDefault="0061574C" w:rsidP="00164DC6">
      <w:pPr>
        <w:pStyle w:val="Stlus3"/>
        <w:numPr>
          <w:ilvl w:val="0"/>
          <w:numId w:val="0"/>
        </w:numPr>
        <w:ind w:left="720"/>
        <w:rPr>
          <w:b w:val="0"/>
          <w:i w:val="0"/>
        </w:rPr>
      </w:pPr>
    </w:p>
    <w:p w:rsidR="0061574C" w:rsidRDefault="0061574C" w:rsidP="0061574C">
      <w:pPr>
        <w:pStyle w:val="Stlus3"/>
        <w:numPr>
          <w:ilvl w:val="0"/>
          <w:numId w:val="0"/>
        </w:numPr>
        <w:ind w:left="720"/>
        <w:rPr>
          <w:b w:val="0"/>
          <w:i w:val="0"/>
        </w:rPr>
      </w:pPr>
      <w:r>
        <w:rPr>
          <w:b w:val="0"/>
          <w:i w:val="0"/>
        </w:rPr>
        <w:t xml:space="preserve">d) </w:t>
      </w:r>
      <w:r w:rsidR="002A61D5">
        <w:rPr>
          <w:b w:val="0"/>
          <w:i w:val="0"/>
        </w:rPr>
        <w:t xml:space="preserve">Gödrei Tündérkert Óvoda </w:t>
      </w:r>
      <w:r w:rsidRPr="00164DC6">
        <w:rPr>
          <w:b w:val="0"/>
          <w:i w:val="0"/>
        </w:rPr>
        <w:t>és Konyh</w:t>
      </w:r>
      <w:r w:rsidR="002A61D5">
        <w:rPr>
          <w:b w:val="0"/>
          <w:i w:val="0"/>
        </w:rPr>
        <w:t>a</w:t>
      </w:r>
      <w:r>
        <w:rPr>
          <w:b w:val="0"/>
          <w:i w:val="0"/>
        </w:rPr>
        <w:t>:</w:t>
      </w:r>
    </w:p>
    <w:p w:rsidR="0061574C" w:rsidRPr="00164DC6" w:rsidRDefault="0061574C" w:rsidP="0061574C">
      <w:pPr>
        <w:pStyle w:val="Stlus3"/>
        <w:numPr>
          <w:ilvl w:val="0"/>
          <w:numId w:val="0"/>
        </w:numPr>
        <w:ind w:left="720"/>
      </w:pPr>
      <w:r>
        <w:rPr>
          <w:b w:val="0"/>
          <w:i w:val="0"/>
        </w:rPr>
        <w:t>aa) személyesen:</w:t>
      </w:r>
      <w:r w:rsidRPr="00164DC6">
        <w:rPr>
          <w:b w:val="0"/>
          <w:i w:val="0"/>
        </w:rPr>
        <w:t xml:space="preserve"> 73</w:t>
      </w:r>
      <w:r w:rsidR="002A61D5">
        <w:rPr>
          <w:b w:val="0"/>
          <w:i w:val="0"/>
        </w:rPr>
        <w:t>86 Gödre</w:t>
      </w:r>
      <w:r w:rsidRPr="00164DC6">
        <w:rPr>
          <w:b w:val="0"/>
          <w:i w:val="0"/>
        </w:rPr>
        <w:t xml:space="preserve">, </w:t>
      </w:r>
      <w:r w:rsidR="002A61D5">
        <w:rPr>
          <w:b w:val="0"/>
          <w:i w:val="0"/>
        </w:rPr>
        <w:t>Fő utca 44</w:t>
      </w:r>
      <w:r w:rsidRPr="00164DC6">
        <w:rPr>
          <w:b w:val="0"/>
          <w:i w:val="0"/>
        </w:rPr>
        <w:t>., hétköznap 8-16 óra között,</w:t>
      </w:r>
    </w:p>
    <w:p w:rsidR="0061574C" w:rsidRDefault="0061574C" w:rsidP="0061574C">
      <w:pPr>
        <w:pStyle w:val="Stlus3"/>
        <w:numPr>
          <w:ilvl w:val="0"/>
          <w:numId w:val="0"/>
        </w:numPr>
        <w:ind w:left="720"/>
        <w:rPr>
          <w:b w:val="0"/>
          <w:i w:val="0"/>
        </w:rPr>
      </w:pPr>
      <w:r>
        <w:rPr>
          <w:b w:val="0"/>
          <w:i w:val="0"/>
        </w:rPr>
        <w:t xml:space="preserve">ab) </w:t>
      </w:r>
      <w:r w:rsidRPr="00164DC6">
        <w:rPr>
          <w:b w:val="0"/>
          <w:i w:val="0"/>
        </w:rPr>
        <w:t xml:space="preserve">telefonon: a következő telefonszámon: </w:t>
      </w:r>
      <w:r>
        <w:rPr>
          <w:b w:val="0"/>
          <w:i w:val="0"/>
        </w:rPr>
        <w:t>06-72/</w:t>
      </w:r>
      <w:r w:rsidR="002A61D5">
        <w:rPr>
          <w:b w:val="0"/>
          <w:i w:val="0"/>
        </w:rPr>
        <w:t>4</w:t>
      </w:r>
      <w:r>
        <w:rPr>
          <w:b w:val="0"/>
          <w:i w:val="0"/>
        </w:rPr>
        <w:t>5</w:t>
      </w:r>
      <w:r w:rsidR="002A61D5">
        <w:rPr>
          <w:b w:val="0"/>
          <w:i w:val="0"/>
        </w:rPr>
        <w:t>4</w:t>
      </w:r>
      <w:r w:rsidRPr="00164DC6">
        <w:rPr>
          <w:b w:val="0"/>
          <w:i w:val="0"/>
        </w:rPr>
        <w:t>-</w:t>
      </w:r>
      <w:r w:rsidR="002A61D5">
        <w:rPr>
          <w:b w:val="0"/>
          <w:i w:val="0"/>
        </w:rPr>
        <w:t>272</w:t>
      </w:r>
    </w:p>
    <w:p w:rsidR="0061574C" w:rsidRPr="00164DC6" w:rsidRDefault="0061574C" w:rsidP="00164DC6">
      <w:pPr>
        <w:pStyle w:val="Stlus3"/>
        <w:numPr>
          <w:ilvl w:val="0"/>
          <w:numId w:val="0"/>
        </w:numPr>
        <w:ind w:left="720"/>
        <w:rPr>
          <w:b w:val="0"/>
          <w:i w:val="0"/>
        </w:rPr>
      </w:pPr>
    </w:p>
    <w:p w:rsidR="00164DC6" w:rsidRDefault="00164DC6" w:rsidP="00164DC6">
      <w:pPr>
        <w:pStyle w:val="Stlus3"/>
        <w:spacing w:after="120"/>
        <w:ind w:hanging="11"/>
      </w:pPr>
      <w:r>
        <w:t>A költségvetési szervek felé irányuló írásbeli igények benyújtása</w:t>
      </w:r>
    </w:p>
    <w:p w:rsidR="00164DC6" w:rsidRPr="00164DC6" w:rsidRDefault="00164DC6" w:rsidP="00164DC6">
      <w:pPr>
        <w:pStyle w:val="Stlus3"/>
        <w:numPr>
          <w:ilvl w:val="0"/>
          <w:numId w:val="0"/>
        </w:numPr>
        <w:ind w:left="720"/>
        <w:rPr>
          <w:b w:val="0"/>
          <w:i w:val="0"/>
        </w:rPr>
      </w:pPr>
      <w:r w:rsidRPr="00164DC6">
        <w:rPr>
          <w:b w:val="0"/>
          <w:i w:val="0"/>
        </w:rPr>
        <w:t>a) Sásdi Általános Művelődési Központ és Konyhák:</w:t>
      </w:r>
    </w:p>
    <w:p w:rsidR="00164DC6" w:rsidRPr="00164DC6" w:rsidRDefault="00801FAC" w:rsidP="00164DC6">
      <w:pPr>
        <w:pStyle w:val="Stlus3"/>
        <w:numPr>
          <w:ilvl w:val="0"/>
          <w:numId w:val="0"/>
        </w:numPr>
        <w:ind w:left="720"/>
        <w:rPr>
          <w:b w:val="0"/>
          <w:i w:val="0"/>
        </w:rPr>
      </w:pPr>
      <w:r>
        <w:rPr>
          <w:b w:val="0"/>
          <w:i w:val="0"/>
        </w:rPr>
        <w:t>a</w:t>
      </w:r>
      <w:r w:rsidR="0061574C">
        <w:rPr>
          <w:b w:val="0"/>
          <w:i w:val="0"/>
        </w:rPr>
        <w:t>a</w:t>
      </w:r>
      <w:r>
        <w:rPr>
          <w:b w:val="0"/>
          <w:i w:val="0"/>
        </w:rPr>
        <w:t>) személyesen: az 5.2.3. aa) pont szerint</w:t>
      </w:r>
      <w:r w:rsidR="00164DC6" w:rsidRPr="00164DC6">
        <w:rPr>
          <w:b w:val="0"/>
          <w:i w:val="0"/>
        </w:rPr>
        <w:t xml:space="preserve"> benyújtva,</w:t>
      </w:r>
    </w:p>
    <w:p w:rsidR="00164DC6" w:rsidRPr="00164DC6" w:rsidRDefault="00801FAC" w:rsidP="00801FAC">
      <w:pPr>
        <w:pStyle w:val="Stlus3"/>
        <w:numPr>
          <w:ilvl w:val="0"/>
          <w:numId w:val="0"/>
        </w:numPr>
        <w:ind w:left="720"/>
        <w:rPr>
          <w:b w:val="0"/>
          <w:i w:val="0"/>
        </w:rPr>
      </w:pPr>
      <w:r>
        <w:rPr>
          <w:b w:val="0"/>
          <w:i w:val="0"/>
        </w:rPr>
        <w:t>a</w:t>
      </w:r>
      <w:r w:rsidR="0061574C">
        <w:rPr>
          <w:b w:val="0"/>
          <w:i w:val="0"/>
        </w:rPr>
        <w:t>b</w:t>
      </w:r>
      <w:r>
        <w:rPr>
          <w:b w:val="0"/>
          <w:i w:val="0"/>
        </w:rPr>
        <w:t xml:space="preserve">) </w:t>
      </w:r>
      <w:r w:rsidR="00164DC6" w:rsidRPr="00164DC6">
        <w:rPr>
          <w:b w:val="0"/>
          <w:i w:val="0"/>
        </w:rPr>
        <w:t xml:space="preserve">postai úton: a Sásdi </w:t>
      </w:r>
      <w:r>
        <w:rPr>
          <w:b w:val="0"/>
          <w:i w:val="0"/>
        </w:rPr>
        <w:t>Művelődési Központ és Konyhák</w:t>
      </w:r>
      <w:r w:rsidR="00164DC6" w:rsidRPr="00164DC6">
        <w:rPr>
          <w:b w:val="0"/>
          <w:i w:val="0"/>
        </w:rPr>
        <w:t>nak címzett levélben,</w:t>
      </w:r>
    </w:p>
    <w:p w:rsidR="00164DC6" w:rsidRDefault="00801FAC" w:rsidP="00801FAC">
      <w:pPr>
        <w:pStyle w:val="Stlus3"/>
        <w:numPr>
          <w:ilvl w:val="0"/>
          <w:numId w:val="0"/>
        </w:numPr>
        <w:ind w:left="720"/>
        <w:rPr>
          <w:b w:val="0"/>
          <w:i w:val="0"/>
        </w:rPr>
      </w:pPr>
      <w:r>
        <w:rPr>
          <w:b w:val="0"/>
          <w:i w:val="0"/>
        </w:rPr>
        <w:t>a</w:t>
      </w:r>
      <w:r w:rsidR="0061574C">
        <w:rPr>
          <w:b w:val="0"/>
          <w:i w:val="0"/>
        </w:rPr>
        <w:t>c</w:t>
      </w:r>
      <w:r>
        <w:rPr>
          <w:b w:val="0"/>
          <w:i w:val="0"/>
        </w:rPr>
        <w:t xml:space="preserve">) </w:t>
      </w:r>
      <w:r w:rsidR="00164DC6" w:rsidRPr="00164DC6">
        <w:rPr>
          <w:b w:val="0"/>
          <w:i w:val="0"/>
        </w:rPr>
        <w:t>elektronikus úton: a</w:t>
      </w:r>
      <w:r>
        <w:rPr>
          <w:b w:val="0"/>
          <w:i w:val="0"/>
        </w:rPr>
        <w:t>z ovoda</w:t>
      </w:r>
      <w:r w:rsidR="00164DC6" w:rsidRPr="00164DC6">
        <w:rPr>
          <w:b w:val="0"/>
          <w:i w:val="0"/>
        </w:rPr>
        <w:t>@sasd</w:t>
      </w:r>
      <w:r>
        <w:rPr>
          <w:b w:val="0"/>
          <w:i w:val="0"/>
        </w:rPr>
        <w:t>iamk</w:t>
      </w:r>
      <w:r w:rsidR="00164DC6" w:rsidRPr="00164DC6">
        <w:rPr>
          <w:b w:val="0"/>
          <w:i w:val="0"/>
        </w:rPr>
        <w:t>.hu</w:t>
      </w:r>
      <w:r w:rsidR="00164DC6">
        <w:rPr>
          <w:b w:val="0"/>
          <w:i w:val="0"/>
        </w:rPr>
        <w:t xml:space="preserve"> e-mail címre küldött levélben lehet.</w:t>
      </w:r>
    </w:p>
    <w:p w:rsidR="0061574C" w:rsidRDefault="0061574C" w:rsidP="0061574C">
      <w:pPr>
        <w:pStyle w:val="Stlus3"/>
        <w:numPr>
          <w:ilvl w:val="0"/>
          <w:numId w:val="0"/>
        </w:numPr>
        <w:ind w:left="720"/>
        <w:rPr>
          <w:b w:val="0"/>
          <w:i w:val="0"/>
        </w:rPr>
      </w:pPr>
    </w:p>
    <w:p w:rsidR="0061574C" w:rsidRDefault="0061574C" w:rsidP="0061574C">
      <w:pPr>
        <w:pStyle w:val="Stlus3"/>
        <w:numPr>
          <w:ilvl w:val="0"/>
          <w:numId w:val="0"/>
        </w:numPr>
        <w:ind w:left="720"/>
        <w:rPr>
          <w:b w:val="0"/>
          <w:i w:val="0"/>
        </w:rPr>
      </w:pPr>
      <w:r>
        <w:rPr>
          <w:b w:val="0"/>
          <w:i w:val="0"/>
        </w:rPr>
        <w:t>b</w:t>
      </w:r>
      <w:r w:rsidRPr="00164DC6">
        <w:rPr>
          <w:b w:val="0"/>
          <w:i w:val="0"/>
        </w:rPr>
        <w:t xml:space="preserve">) Sásdi </w:t>
      </w:r>
      <w:r>
        <w:rPr>
          <w:b w:val="0"/>
          <w:i w:val="0"/>
        </w:rPr>
        <w:t>Család- és Gyermekjóléti Központ:</w:t>
      </w:r>
    </w:p>
    <w:p w:rsidR="0061574C" w:rsidRDefault="0061574C" w:rsidP="0061574C">
      <w:pPr>
        <w:pStyle w:val="Stlus3"/>
        <w:numPr>
          <w:ilvl w:val="0"/>
          <w:numId w:val="0"/>
        </w:numPr>
        <w:ind w:left="720"/>
        <w:rPr>
          <w:b w:val="0"/>
          <w:i w:val="0"/>
        </w:rPr>
      </w:pPr>
      <w:r>
        <w:rPr>
          <w:b w:val="0"/>
          <w:i w:val="0"/>
        </w:rPr>
        <w:t>ba) személyesen:</w:t>
      </w:r>
      <w:r w:rsidRPr="00164DC6">
        <w:rPr>
          <w:b w:val="0"/>
          <w:i w:val="0"/>
        </w:rPr>
        <w:t xml:space="preserve"> </w:t>
      </w:r>
      <w:r>
        <w:rPr>
          <w:b w:val="0"/>
          <w:i w:val="0"/>
        </w:rPr>
        <w:t>az 5.2.3. ba) pont szerint</w:t>
      </w:r>
      <w:r w:rsidRPr="00164DC6">
        <w:rPr>
          <w:b w:val="0"/>
          <w:i w:val="0"/>
        </w:rPr>
        <w:t xml:space="preserve"> benyújtva,</w:t>
      </w:r>
    </w:p>
    <w:p w:rsidR="0061574C" w:rsidRPr="00164DC6" w:rsidRDefault="0061574C" w:rsidP="0061574C">
      <w:pPr>
        <w:pStyle w:val="Stlus3"/>
        <w:numPr>
          <w:ilvl w:val="0"/>
          <w:numId w:val="0"/>
        </w:numPr>
        <w:ind w:left="720"/>
        <w:rPr>
          <w:b w:val="0"/>
          <w:i w:val="0"/>
        </w:rPr>
      </w:pPr>
      <w:r>
        <w:rPr>
          <w:b w:val="0"/>
          <w:i w:val="0"/>
        </w:rPr>
        <w:t xml:space="preserve">bb) </w:t>
      </w:r>
      <w:r w:rsidRPr="00164DC6">
        <w:rPr>
          <w:b w:val="0"/>
          <w:i w:val="0"/>
        </w:rPr>
        <w:t xml:space="preserve">postai úton: a Sásdi </w:t>
      </w:r>
      <w:r>
        <w:rPr>
          <w:b w:val="0"/>
          <w:i w:val="0"/>
        </w:rPr>
        <w:t>Család- és Gyermekjóléti Központnak</w:t>
      </w:r>
      <w:r w:rsidRPr="00164DC6">
        <w:rPr>
          <w:b w:val="0"/>
          <w:i w:val="0"/>
        </w:rPr>
        <w:t xml:space="preserve"> címzett levélben,</w:t>
      </w:r>
    </w:p>
    <w:p w:rsidR="0061574C" w:rsidRDefault="0061574C" w:rsidP="0061574C">
      <w:pPr>
        <w:pStyle w:val="Stlus3"/>
        <w:numPr>
          <w:ilvl w:val="0"/>
          <w:numId w:val="0"/>
        </w:numPr>
        <w:ind w:left="720"/>
        <w:rPr>
          <w:b w:val="0"/>
          <w:i w:val="0"/>
        </w:rPr>
      </w:pPr>
      <w:r>
        <w:rPr>
          <w:b w:val="0"/>
          <w:i w:val="0"/>
        </w:rPr>
        <w:t xml:space="preserve">bc) </w:t>
      </w:r>
      <w:r w:rsidRPr="00164DC6">
        <w:rPr>
          <w:b w:val="0"/>
          <w:i w:val="0"/>
        </w:rPr>
        <w:t>elektronikus úton: a</w:t>
      </w:r>
      <w:r>
        <w:rPr>
          <w:b w:val="0"/>
          <w:i w:val="0"/>
        </w:rPr>
        <w:t xml:space="preserve"> </w:t>
      </w:r>
      <w:hyperlink r:id="rId8" w:history="1">
        <w:r w:rsidRPr="00EA727E">
          <w:rPr>
            <w:rStyle w:val="Hiperhivatkozs"/>
            <w:b w:val="0"/>
            <w:i w:val="0"/>
          </w:rPr>
          <w:t>sasdcss@gmail.com</w:t>
        </w:r>
      </w:hyperlink>
      <w:r>
        <w:rPr>
          <w:b w:val="0"/>
          <w:i w:val="0"/>
        </w:rPr>
        <w:t xml:space="preserve"> e-mail címre küldött levélben lehet.</w:t>
      </w:r>
    </w:p>
    <w:p w:rsidR="0061574C" w:rsidRDefault="0061574C" w:rsidP="0061574C">
      <w:pPr>
        <w:pStyle w:val="Stlus3"/>
        <w:numPr>
          <w:ilvl w:val="0"/>
          <w:numId w:val="0"/>
        </w:numPr>
        <w:ind w:left="720"/>
        <w:rPr>
          <w:b w:val="0"/>
          <w:i w:val="0"/>
        </w:rPr>
      </w:pPr>
    </w:p>
    <w:p w:rsidR="0061574C" w:rsidRDefault="0061574C" w:rsidP="0061574C">
      <w:pPr>
        <w:pStyle w:val="Stlus3"/>
        <w:numPr>
          <w:ilvl w:val="0"/>
          <w:numId w:val="0"/>
        </w:numPr>
        <w:ind w:left="720"/>
        <w:rPr>
          <w:b w:val="0"/>
          <w:i w:val="0"/>
        </w:rPr>
      </w:pPr>
      <w:r>
        <w:rPr>
          <w:b w:val="0"/>
          <w:i w:val="0"/>
        </w:rPr>
        <w:t>c</w:t>
      </w:r>
      <w:r w:rsidRPr="00164DC6">
        <w:rPr>
          <w:b w:val="0"/>
          <w:i w:val="0"/>
        </w:rPr>
        <w:t xml:space="preserve">) Sásdi </w:t>
      </w:r>
      <w:r>
        <w:rPr>
          <w:b w:val="0"/>
          <w:i w:val="0"/>
        </w:rPr>
        <w:t>Szociális Szolgálat:</w:t>
      </w:r>
    </w:p>
    <w:p w:rsidR="0061574C" w:rsidRDefault="002A61D5" w:rsidP="0061574C">
      <w:pPr>
        <w:pStyle w:val="Stlus3"/>
        <w:numPr>
          <w:ilvl w:val="0"/>
          <w:numId w:val="0"/>
        </w:numPr>
        <w:ind w:left="720"/>
        <w:rPr>
          <w:b w:val="0"/>
          <w:i w:val="0"/>
        </w:rPr>
      </w:pPr>
      <w:r>
        <w:rPr>
          <w:b w:val="0"/>
          <w:i w:val="0"/>
        </w:rPr>
        <w:t>c</w:t>
      </w:r>
      <w:r w:rsidR="0061574C">
        <w:rPr>
          <w:b w:val="0"/>
          <w:i w:val="0"/>
        </w:rPr>
        <w:t>a) személyesen:</w:t>
      </w:r>
      <w:r w:rsidR="0061574C" w:rsidRPr="00164DC6">
        <w:rPr>
          <w:b w:val="0"/>
          <w:i w:val="0"/>
        </w:rPr>
        <w:t xml:space="preserve"> </w:t>
      </w:r>
      <w:r w:rsidR="0061574C">
        <w:rPr>
          <w:b w:val="0"/>
          <w:i w:val="0"/>
        </w:rPr>
        <w:t>az 5.2.3. ca) pont szerint</w:t>
      </w:r>
      <w:r w:rsidR="0061574C" w:rsidRPr="00164DC6">
        <w:rPr>
          <w:b w:val="0"/>
          <w:i w:val="0"/>
        </w:rPr>
        <w:t xml:space="preserve"> benyújtva,</w:t>
      </w:r>
    </w:p>
    <w:p w:rsidR="0061574C" w:rsidRPr="00164DC6" w:rsidRDefault="002A61D5" w:rsidP="0061574C">
      <w:pPr>
        <w:pStyle w:val="Stlus3"/>
        <w:numPr>
          <w:ilvl w:val="0"/>
          <w:numId w:val="0"/>
        </w:numPr>
        <w:ind w:left="720"/>
        <w:rPr>
          <w:b w:val="0"/>
          <w:i w:val="0"/>
        </w:rPr>
      </w:pPr>
      <w:r>
        <w:rPr>
          <w:b w:val="0"/>
          <w:i w:val="0"/>
        </w:rPr>
        <w:t>c</w:t>
      </w:r>
      <w:r w:rsidR="0061574C">
        <w:rPr>
          <w:b w:val="0"/>
          <w:i w:val="0"/>
        </w:rPr>
        <w:t xml:space="preserve">b) </w:t>
      </w:r>
      <w:r w:rsidR="0061574C" w:rsidRPr="00164DC6">
        <w:rPr>
          <w:b w:val="0"/>
          <w:i w:val="0"/>
        </w:rPr>
        <w:t xml:space="preserve">postai úton: a Sásdi </w:t>
      </w:r>
      <w:r w:rsidR="0061574C">
        <w:rPr>
          <w:b w:val="0"/>
          <w:i w:val="0"/>
        </w:rPr>
        <w:t xml:space="preserve">Szociális Szolgálatnak </w:t>
      </w:r>
      <w:r w:rsidR="0061574C" w:rsidRPr="00164DC6">
        <w:rPr>
          <w:b w:val="0"/>
          <w:i w:val="0"/>
        </w:rPr>
        <w:t>címzett levélben,</w:t>
      </w:r>
    </w:p>
    <w:p w:rsidR="0061574C" w:rsidRDefault="002A61D5" w:rsidP="0061574C">
      <w:pPr>
        <w:pStyle w:val="Stlus3"/>
        <w:numPr>
          <w:ilvl w:val="0"/>
          <w:numId w:val="0"/>
        </w:numPr>
        <w:ind w:left="720"/>
        <w:rPr>
          <w:b w:val="0"/>
          <w:i w:val="0"/>
        </w:rPr>
      </w:pPr>
      <w:r>
        <w:rPr>
          <w:b w:val="0"/>
          <w:i w:val="0"/>
        </w:rPr>
        <w:t>c</w:t>
      </w:r>
      <w:r w:rsidR="0061574C">
        <w:rPr>
          <w:b w:val="0"/>
          <w:i w:val="0"/>
        </w:rPr>
        <w:t xml:space="preserve">c) </w:t>
      </w:r>
      <w:r w:rsidR="0061574C" w:rsidRPr="00164DC6">
        <w:rPr>
          <w:b w:val="0"/>
          <w:i w:val="0"/>
        </w:rPr>
        <w:t>elektronikus úton: a</w:t>
      </w:r>
      <w:r w:rsidR="0061574C">
        <w:rPr>
          <w:b w:val="0"/>
          <w:i w:val="0"/>
        </w:rPr>
        <w:t xml:space="preserve"> </w:t>
      </w:r>
      <w:hyperlink r:id="rId9" w:history="1">
        <w:r w:rsidR="0061574C" w:rsidRPr="00EA727E">
          <w:rPr>
            <w:rStyle w:val="Hiperhivatkozs"/>
            <w:b w:val="0"/>
            <w:i w:val="0"/>
          </w:rPr>
          <w:t>sasdidosell@gmail.com</w:t>
        </w:r>
      </w:hyperlink>
      <w:r w:rsidR="0061574C">
        <w:rPr>
          <w:b w:val="0"/>
          <w:i w:val="0"/>
        </w:rPr>
        <w:t xml:space="preserve"> e-mail címre küldött levélben lehet.</w:t>
      </w:r>
    </w:p>
    <w:p w:rsidR="002A61D5" w:rsidRDefault="002A61D5" w:rsidP="002A61D5">
      <w:pPr>
        <w:pStyle w:val="Stlus3"/>
        <w:numPr>
          <w:ilvl w:val="0"/>
          <w:numId w:val="0"/>
        </w:numPr>
        <w:ind w:left="720"/>
        <w:rPr>
          <w:b w:val="0"/>
          <w:i w:val="0"/>
        </w:rPr>
      </w:pPr>
    </w:p>
    <w:p w:rsidR="002A61D5" w:rsidRDefault="002A61D5" w:rsidP="002A61D5">
      <w:pPr>
        <w:pStyle w:val="Stlus3"/>
        <w:numPr>
          <w:ilvl w:val="0"/>
          <w:numId w:val="0"/>
        </w:numPr>
        <w:ind w:left="720"/>
        <w:rPr>
          <w:b w:val="0"/>
          <w:i w:val="0"/>
        </w:rPr>
      </w:pPr>
      <w:r>
        <w:rPr>
          <w:b w:val="0"/>
          <w:i w:val="0"/>
        </w:rPr>
        <w:t xml:space="preserve">d) Gödrei Tündérkert Óvoda </w:t>
      </w:r>
      <w:r w:rsidRPr="00164DC6">
        <w:rPr>
          <w:b w:val="0"/>
          <w:i w:val="0"/>
        </w:rPr>
        <w:t>és Konyh</w:t>
      </w:r>
      <w:r>
        <w:rPr>
          <w:b w:val="0"/>
          <w:i w:val="0"/>
        </w:rPr>
        <w:t>a:</w:t>
      </w:r>
    </w:p>
    <w:p w:rsidR="002A61D5" w:rsidRPr="00164DC6" w:rsidRDefault="002A61D5" w:rsidP="002A61D5">
      <w:pPr>
        <w:pStyle w:val="Stlus3"/>
        <w:numPr>
          <w:ilvl w:val="0"/>
          <w:numId w:val="0"/>
        </w:numPr>
        <w:ind w:left="720"/>
      </w:pPr>
      <w:r>
        <w:rPr>
          <w:b w:val="0"/>
          <w:i w:val="0"/>
        </w:rPr>
        <w:t>da) személyesen:</w:t>
      </w:r>
      <w:r w:rsidRPr="00164DC6">
        <w:rPr>
          <w:b w:val="0"/>
          <w:i w:val="0"/>
        </w:rPr>
        <w:t xml:space="preserve"> </w:t>
      </w:r>
      <w:r>
        <w:rPr>
          <w:b w:val="0"/>
          <w:i w:val="0"/>
        </w:rPr>
        <w:t>az 5.2.3. da) pont szerint</w:t>
      </w:r>
      <w:r w:rsidRPr="00164DC6">
        <w:rPr>
          <w:b w:val="0"/>
          <w:i w:val="0"/>
        </w:rPr>
        <w:t xml:space="preserve"> benyújtva,</w:t>
      </w:r>
    </w:p>
    <w:p w:rsidR="002A61D5" w:rsidRPr="00164DC6" w:rsidRDefault="002A61D5" w:rsidP="002A61D5">
      <w:pPr>
        <w:pStyle w:val="Stlus3"/>
        <w:numPr>
          <w:ilvl w:val="0"/>
          <w:numId w:val="0"/>
        </w:numPr>
        <w:ind w:left="720"/>
        <w:rPr>
          <w:b w:val="0"/>
          <w:i w:val="0"/>
        </w:rPr>
      </w:pPr>
      <w:r>
        <w:rPr>
          <w:b w:val="0"/>
          <w:i w:val="0"/>
        </w:rPr>
        <w:t xml:space="preserve">db) </w:t>
      </w:r>
      <w:r w:rsidRPr="00164DC6">
        <w:rPr>
          <w:b w:val="0"/>
          <w:i w:val="0"/>
        </w:rPr>
        <w:t xml:space="preserve">postai úton: a </w:t>
      </w:r>
      <w:r>
        <w:rPr>
          <w:b w:val="0"/>
          <w:i w:val="0"/>
        </w:rPr>
        <w:t xml:space="preserve">Gödrei Tündérkert Óvoda és Konyhának </w:t>
      </w:r>
      <w:r w:rsidRPr="00164DC6">
        <w:rPr>
          <w:b w:val="0"/>
          <w:i w:val="0"/>
        </w:rPr>
        <w:t>címzett levélben,</w:t>
      </w:r>
    </w:p>
    <w:p w:rsidR="0061574C" w:rsidRPr="00164DC6" w:rsidRDefault="002A61D5" w:rsidP="002A61D5">
      <w:pPr>
        <w:pStyle w:val="Stlus3"/>
        <w:numPr>
          <w:ilvl w:val="0"/>
          <w:numId w:val="0"/>
        </w:numPr>
        <w:ind w:left="720"/>
        <w:rPr>
          <w:b w:val="0"/>
          <w:i w:val="0"/>
        </w:rPr>
      </w:pPr>
      <w:r>
        <w:rPr>
          <w:b w:val="0"/>
          <w:i w:val="0"/>
        </w:rPr>
        <w:t xml:space="preserve">dc) </w:t>
      </w:r>
      <w:r w:rsidRPr="00164DC6">
        <w:rPr>
          <w:b w:val="0"/>
          <w:i w:val="0"/>
        </w:rPr>
        <w:t>elektronikus úton: a</w:t>
      </w:r>
      <w:r>
        <w:rPr>
          <w:b w:val="0"/>
          <w:i w:val="0"/>
        </w:rPr>
        <w:t xml:space="preserve"> godreovi</w:t>
      </w:r>
      <w:hyperlink r:id="rId10" w:history="1">
        <w:r w:rsidRPr="00EA727E">
          <w:rPr>
            <w:rStyle w:val="Hiperhivatkozs"/>
            <w:b w:val="0"/>
            <w:i w:val="0"/>
          </w:rPr>
          <w:t>@gmail.com</w:t>
        </w:r>
      </w:hyperlink>
      <w:r>
        <w:rPr>
          <w:b w:val="0"/>
          <w:i w:val="0"/>
        </w:rPr>
        <w:t xml:space="preserve"> e-mail címre küldött levélben lehet</w:t>
      </w:r>
    </w:p>
    <w:p w:rsidR="00164DC6" w:rsidRPr="00164DC6" w:rsidRDefault="00164DC6" w:rsidP="00164DC6">
      <w:pPr>
        <w:pStyle w:val="Stlus3"/>
        <w:numPr>
          <w:ilvl w:val="0"/>
          <w:numId w:val="0"/>
        </w:numPr>
        <w:ind w:left="1080"/>
        <w:rPr>
          <w:b w:val="0"/>
          <w:i w:val="0"/>
        </w:rPr>
      </w:pPr>
    </w:p>
    <w:p w:rsidR="00644F40" w:rsidRDefault="00644F40" w:rsidP="00644F40">
      <w:pPr>
        <w:ind w:left="360"/>
        <w:jc w:val="both"/>
      </w:pPr>
      <w:r>
        <w:t>Az igénylő közérdekű adat</w:t>
      </w:r>
      <w:r w:rsidR="00C51053">
        <w:t>, közérdekből nyilvános adat</w:t>
      </w:r>
      <w:r>
        <w:t xml:space="preserve"> megismerésére vonatkozó </w:t>
      </w:r>
      <w:r w:rsidRPr="005C4F73">
        <w:rPr>
          <w:b/>
        </w:rPr>
        <w:t>írásbeli igényét benyújthatja</w:t>
      </w:r>
    </w:p>
    <w:p w:rsidR="00644F40" w:rsidRDefault="00626A40" w:rsidP="004B0D8D">
      <w:pPr>
        <w:numPr>
          <w:ilvl w:val="1"/>
          <w:numId w:val="3"/>
        </w:numPr>
        <w:jc w:val="both"/>
      </w:pPr>
      <w:r>
        <w:t>a Hivatal</w:t>
      </w:r>
      <w:r w:rsidR="00644F40">
        <w:rPr>
          <w:i/>
        </w:rPr>
        <w:t xml:space="preserve"> </w:t>
      </w:r>
      <w:r w:rsidR="00544DAD">
        <w:t xml:space="preserve">által e célra rendszeresített igénybejelentő </w:t>
      </w:r>
      <w:r w:rsidR="00CF1B12">
        <w:t>lapon</w:t>
      </w:r>
      <w:r w:rsidR="00544DAD">
        <w:t xml:space="preserve"> </w:t>
      </w:r>
      <w:r w:rsidR="008B0CC1">
        <w:t>(2</w:t>
      </w:r>
      <w:r w:rsidR="00B84B1A">
        <w:t xml:space="preserve">. </w:t>
      </w:r>
      <w:r w:rsidR="00C2646A">
        <w:t xml:space="preserve">sz. </w:t>
      </w:r>
      <w:r w:rsidR="005C4F73">
        <w:t>melléklet)</w:t>
      </w:r>
    </w:p>
    <w:p w:rsidR="007023C8" w:rsidRDefault="007023C8" w:rsidP="00B80889">
      <w:pPr>
        <w:jc w:val="both"/>
      </w:pPr>
    </w:p>
    <w:p w:rsidR="00B80889" w:rsidRDefault="00B80889" w:rsidP="00EA1F1C">
      <w:pPr>
        <w:pStyle w:val="Stlus2"/>
        <w:ind w:left="426"/>
      </w:pPr>
      <w:r>
        <w:t xml:space="preserve"> A </w:t>
      </w:r>
      <w:r w:rsidR="006F5079">
        <w:t xml:space="preserve">benyújtott igények </w:t>
      </w:r>
      <w:r w:rsidR="007023C8">
        <w:t>teljesítése</w:t>
      </w:r>
    </w:p>
    <w:p w:rsidR="00D9307C" w:rsidRPr="00D9307C" w:rsidRDefault="00D9307C" w:rsidP="00B80889">
      <w:pPr>
        <w:jc w:val="both"/>
        <w:rPr>
          <w:b/>
        </w:rPr>
      </w:pPr>
    </w:p>
    <w:p w:rsidR="00F101DC" w:rsidRPr="00D542E2" w:rsidRDefault="00D542E2" w:rsidP="00D542E2">
      <w:pPr>
        <w:pStyle w:val="Stlus4"/>
        <w:spacing w:after="120"/>
        <w:ind w:left="567" w:hanging="567"/>
        <w:rPr>
          <w:i w:val="0"/>
        </w:rPr>
      </w:pPr>
      <w:r w:rsidRPr="00D542E2">
        <w:rPr>
          <w:i w:val="0"/>
        </w:rPr>
        <w:t>A közérdekű adatok szolgáltatásáért felelős szervezeti egységek és személyek kijelölése</w:t>
      </w:r>
    </w:p>
    <w:p w:rsidR="00D542E2" w:rsidRPr="00A05813" w:rsidRDefault="00D542E2" w:rsidP="00D542E2">
      <w:pPr>
        <w:pStyle w:val="Stlus4"/>
        <w:numPr>
          <w:ilvl w:val="0"/>
          <w:numId w:val="0"/>
        </w:numPr>
        <w:ind w:left="567"/>
      </w:pPr>
      <w:r w:rsidRPr="00D542E2">
        <w:rPr>
          <w:b w:val="0"/>
          <w:i w:val="0"/>
        </w:rPr>
        <w:t xml:space="preserve">A közérdekű adatok megismerését </w:t>
      </w:r>
      <w:r w:rsidR="00966BC2">
        <w:rPr>
          <w:b w:val="0"/>
          <w:i w:val="0"/>
        </w:rPr>
        <w:t xml:space="preserve">a Hivatal </w:t>
      </w:r>
      <w:r w:rsidRPr="00D542E2">
        <w:rPr>
          <w:b w:val="0"/>
          <w:i w:val="0"/>
        </w:rPr>
        <w:t xml:space="preserve">valamennyi </w:t>
      </w:r>
      <w:r w:rsidR="00966BC2">
        <w:rPr>
          <w:b w:val="0"/>
          <w:i w:val="0"/>
        </w:rPr>
        <w:t>szervezeti egységének kötelessége elősegíteni</w:t>
      </w:r>
      <w:r w:rsidRPr="00D542E2">
        <w:rPr>
          <w:b w:val="0"/>
          <w:i w:val="0"/>
        </w:rPr>
        <w:t>. A közérdekű adatok szolgáltatásáért kijelölt, felelős szervezeti egységek és személyek listáját az</w:t>
      </w:r>
      <w:r w:rsidR="00E62DFF">
        <w:rPr>
          <w:b w:val="0"/>
          <w:i w:val="0"/>
        </w:rPr>
        <w:t xml:space="preserve"> </w:t>
      </w:r>
      <w:r w:rsidRPr="00D542E2">
        <w:rPr>
          <w:b w:val="0"/>
          <w:i w:val="0"/>
        </w:rPr>
        <w:t>1. sz. melléklet tartalmazza.</w:t>
      </w:r>
    </w:p>
    <w:p w:rsidR="00D542E2" w:rsidRDefault="00D542E2">
      <w:pPr>
        <w:overflowPunct/>
        <w:autoSpaceDE/>
        <w:autoSpaceDN/>
        <w:adjustRightInd/>
        <w:textAlignment w:val="auto"/>
        <w:rPr>
          <w:b/>
          <w:i/>
        </w:rPr>
      </w:pPr>
      <w:r>
        <w:br w:type="page"/>
      </w:r>
    </w:p>
    <w:p w:rsidR="00B80889" w:rsidRDefault="00B80889" w:rsidP="00D542E2">
      <w:pPr>
        <w:pStyle w:val="Stlus4"/>
        <w:ind w:left="567" w:hanging="567"/>
      </w:pPr>
      <w:r>
        <w:lastRenderedPageBreak/>
        <w:t>A</w:t>
      </w:r>
      <w:r w:rsidR="003E3003">
        <w:t xml:space="preserve"> szóban előterjesztett </w:t>
      </w:r>
      <w:r w:rsidR="006F5079" w:rsidRPr="00EC46AE">
        <w:t xml:space="preserve">igényt </w:t>
      </w:r>
      <w:r w:rsidR="003E3003" w:rsidRPr="00EC46AE">
        <w:t>akkor lehet szóban teljesíteni</w:t>
      </w:r>
      <w:r w:rsidR="00626A40">
        <w:t>, ha</w:t>
      </w:r>
    </w:p>
    <w:p w:rsidR="003E3003" w:rsidRDefault="00EA1F1C" w:rsidP="004B0D8D">
      <w:pPr>
        <w:numPr>
          <w:ilvl w:val="0"/>
          <w:numId w:val="4"/>
        </w:numPr>
        <w:tabs>
          <w:tab w:val="clear" w:pos="720"/>
        </w:tabs>
        <w:ind w:left="993" w:hanging="142"/>
        <w:jc w:val="both"/>
      </w:pPr>
      <w:r>
        <w:t xml:space="preserve"> </w:t>
      </w:r>
      <w:r w:rsidR="006F5079">
        <w:t>az igénylő szóban kéri a választ, illetve az számára kielégítő,</w:t>
      </w:r>
    </w:p>
    <w:p w:rsidR="006F5079" w:rsidRDefault="00EA1F1C" w:rsidP="004B0D8D">
      <w:pPr>
        <w:numPr>
          <w:ilvl w:val="0"/>
          <w:numId w:val="4"/>
        </w:numPr>
        <w:tabs>
          <w:tab w:val="clear" w:pos="720"/>
        </w:tabs>
        <w:ind w:left="993" w:hanging="142"/>
        <w:jc w:val="both"/>
      </w:pPr>
      <w:r>
        <w:t xml:space="preserve"> </w:t>
      </w:r>
      <w:r w:rsidR="00746AD3">
        <w:t>az igényel</w:t>
      </w:r>
      <w:r w:rsidR="005C4F73">
        <w:t>t</w:t>
      </w:r>
      <w:r w:rsidR="00746AD3">
        <w:t xml:space="preserve"> adat </w:t>
      </w:r>
      <w:r w:rsidR="00626A40">
        <w:t>Sásd Város/Gödre Község honlapján (</w:t>
      </w:r>
      <w:hyperlink r:id="rId11" w:history="1">
        <w:r w:rsidR="00626A40" w:rsidRPr="00E55B46">
          <w:rPr>
            <w:rStyle w:val="Hiperhivatkozs"/>
          </w:rPr>
          <w:t>www.sasd.hu</w:t>
        </w:r>
      </w:hyperlink>
      <w:r w:rsidR="00626A40">
        <w:t xml:space="preserve">, </w:t>
      </w:r>
      <w:hyperlink r:id="rId12" w:history="1">
        <w:r w:rsidR="00C2646A" w:rsidRPr="00593A96">
          <w:rPr>
            <w:rStyle w:val="Hiperhivatkozs"/>
          </w:rPr>
          <w:t>www.godre.hu</w:t>
        </w:r>
      </w:hyperlink>
      <w:r w:rsidR="00C2646A">
        <w:t xml:space="preserve"> </w:t>
      </w:r>
      <w:r w:rsidR="00626A40">
        <w:t>),</w:t>
      </w:r>
      <w:r w:rsidR="005C4F73">
        <w:t xml:space="preserve"> </w:t>
      </w:r>
      <w:r w:rsidR="006F5079">
        <w:t>vagy más módon</w:t>
      </w:r>
      <w:r w:rsidR="00626A40">
        <w:t xml:space="preserve"> lásd minisztériumi közadat</w:t>
      </w:r>
      <w:r w:rsidR="00041385">
        <w:t xml:space="preserve"> </w:t>
      </w:r>
      <w:r w:rsidR="00626A40">
        <w:t>kereső honlap (</w:t>
      </w:r>
      <w:hyperlink r:id="rId13" w:history="1">
        <w:r w:rsidR="00626A40" w:rsidRPr="00E55B46">
          <w:rPr>
            <w:rStyle w:val="Hiperhivatkozs"/>
          </w:rPr>
          <w:t>www.kozadat.hu</w:t>
        </w:r>
      </w:hyperlink>
      <w:r w:rsidR="00626A40">
        <w:t xml:space="preserve">) </w:t>
      </w:r>
      <w:r w:rsidR="006F5079">
        <w:t>jogszerűen már nyilvánosságra került,</w:t>
      </w:r>
    </w:p>
    <w:p w:rsidR="00EC46AE" w:rsidRDefault="00EA1F1C" w:rsidP="004B0D8D">
      <w:pPr>
        <w:numPr>
          <w:ilvl w:val="0"/>
          <w:numId w:val="4"/>
        </w:numPr>
        <w:tabs>
          <w:tab w:val="clear" w:pos="720"/>
        </w:tabs>
        <w:ind w:left="993" w:hanging="142"/>
        <w:jc w:val="both"/>
      </w:pPr>
      <w:r>
        <w:t xml:space="preserve"> </w:t>
      </w:r>
      <w:r w:rsidR="00EC46AE">
        <w:t>az igény</w:t>
      </w:r>
      <w:r w:rsidR="00CF1B12">
        <w:t>elt</w:t>
      </w:r>
      <w:r w:rsidR="00EC46AE">
        <w:t xml:space="preserve"> adat a </w:t>
      </w:r>
      <w:r w:rsidR="00626A40">
        <w:t>Hivatal és az önkormányzatok</w:t>
      </w:r>
      <w:r w:rsidR="00CF1B12">
        <w:t xml:space="preserve"> </w:t>
      </w:r>
      <w:r w:rsidR="00EC46AE">
        <w:t>munkatársainak nevére, beosztására, hivatali elérhetőségére vonatkozik,</w:t>
      </w:r>
    </w:p>
    <w:p w:rsidR="00F1169F" w:rsidRDefault="00EA1F1C" w:rsidP="004B0D8D">
      <w:pPr>
        <w:numPr>
          <w:ilvl w:val="0"/>
          <w:numId w:val="4"/>
        </w:numPr>
        <w:tabs>
          <w:tab w:val="clear" w:pos="720"/>
        </w:tabs>
        <w:ind w:left="993" w:hanging="142"/>
        <w:jc w:val="both"/>
      </w:pPr>
      <w:r>
        <w:t xml:space="preserve"> </w:t>
      </w:r>
      <w:r w:rsidR="00104228">
        <w:t xml:space="preserve">az igény a </w:t>
      </w:r>
      <w:r w:rsidR="00626A40">
        <w:t>Hivatal és az önkormányzatok</w:t>
      </w:r>
      <w:r w:rsidR="00CF1B12">
        <w:t xml:space="preserve"> </w:t>
      </w:r>
      <w:r w:rsidR="00EC46AE">
        <w:t>eljárására, hatáskörére, az alkalmazott jogszabályokra vonatkozó általános</w:t>
      </w:r>
      <w:r w:rsidR="00626A40">
        <w:t xml:space="preserve"> tájékoztatással teljesíthető.</w:t>
      </w:r>
    </w:p>
    <w:p w:rsidR="00D912BC" w:rsidRDefault="00F1169F" w:rsidP="006B336F">
      <w:pPr>
        <w:spacing w:after="120"/>
        <w:ind w:left="567"/>
        <w:jc w:val="both"/>
      </w:pPr>
      <w:r>
        <w:t>Amennyiben</w:t>
      </w:r>
      <w:r w:rsidR="00D912BC">
        <w:t xml:space="preserve"> a szóban előterjesztett igény </w:t>
      </w:r>
      <w:r w:rsidR="0089554E">
        <w:t xml:space="preserve">szóban nem válaszolható meg, az igénylésről </w:t>
      </w:r>
      <w:r w:rsidR="000F2361">
        <w:t>feljegyzést kell készíteni és az igénylőt tájékoztatni kell arról, hogy igényének t</w:t>
      </w:r>
      <w:r w:rsidR="00626A40">
        <w:t>eljesítésére írásban kerül sor.</w:t>
      </w:r>
    </w:p>
    <w:p w:rsidR="00B80889" w:rsidRDefault="00B237DE" w:rsidP="00487DB6">
      <w:pPr>
        <w:spacing w:after="120"/>
        <w:ind w:left="567"/>
        <w:jc w:val="both"/>
      </w:pPr>
      <w:r>
        <w:t>A telefonon érkező, a közérdekű adat</w:t>
      </w:r>
      <w:r w:rsidR="00C51053">
        <w:t>, közérdekből nyilvános adat</w:t>
      </w:r>
      <w:r>
        <w:t xml:space="preserve"> közlésére irányuló igényekkel kapcsolatos hívásokat a feladatkör szerint illetékes belső szervezeti egység vezetőjéhez </w:t>
      </w:r>
      <w:r w:rsidR="00626A40">
        <w:t>kell kapcsolni.</w:t>
      </w:r>
    </w:p>
    <w:p w:rsidR="00A06A3B" w:rsidRPr="00487DB6" w:rsidRDefault="00327ADC" w:rsidP="00487DB6">
      <w:pPr>
        <w:pStyle w:val="Stlus4"/>
        <w:spacing w:after="120"/>
        <w:ind w:left="709" w:hanging="709"/>
        <w:rPr>
          <w:b w:val="0"/>
          <w:i w:val="0"/>
        </w:rPr>
      </w:pPr>
      <w:r w:rsidRPr="00487DB6">
        <w:rPr>
          <w:b w:val="0"/>
          <w:i w:val="0"/>
        </w:rPr>
        <w:t xml:space="preserve">Az adatigénylésnek közérthető formában és – amennyiben </w:t>
      </w:r>
      <w:r w:rsidR="0008492F" w:rsidRPr="00487DB6">
        <w:rPr>
          <w:b w:val="0"/>
          <w:i w:val="0"/>
        </w:rPr>
        <w:t>ezt az adatot kezel</w:t>
      </w:r>
      <w:r w:rsidR="0028314E" w:rsidRPr="00487DB6">
        <w:rPr>
          <w:b w:val="0"/>
          <w:i w:val="0"/>
        </w:rPr>
        <w:t xml:space="preserve">ő közfeladatot ellátó szerv aránytalan nehézség nélkül teljesíteni képes </w:t>
      </w:r>
      <w:r w:rsidRPr="00487DB6">
        <w:rPr>
          <w:b w:val="0"/>
          <w:i w:val="0"/>
        </w:rPr>
        <w:t xml:space="preserve">– az igénylő által kívánt technikai eszközzel, illetve módon </w:t>
      </w:r>
      <w:r w:rsidR="0028314E" w:rsidRPr="00487DB6">
        <w:rPr>
          <w:b w:val="0"/>
          <w:i w:val="0"/>
        </w:rPr>
        <w:t xml:space="preserve">kell eleget tenni. Ha a kért adatot korábban már elektronikus formában nyilvánosságra hoztuk, az igény teljesíthető </w:t>
      </w:r>
      <w:r w:rsidR="00A06A3B" w:rsidRPr="00487DB6">
        <w:rPr>
          <w:b w:val="0"/>
          <w:i w:val="0"/>
        </w:rPr>
        <w:t>az adatot tartalmazó nyil</w:t>
      </w:r>
      <w:r w:rsidR="00626A40" w:rsidRPr="00487DB6">
        <w:rPr>
          <w:b w:val="0"/>
          <w:i w:val="0"/>
        </w:rPr>
        <w:t>vános forrás megjelölésével is.</w:t>
      </w:r>
    </w:p>
    <w:p w:rsidR="00F50E33" w:rsidRPr="00487DB6" w:rsidRDefault="00A06A3B" w:rsidP="00487DB6">
      <w:pPr>
        <w:pStyle w:val="Stlus4"/>
        <w:spacing w:after="120"/>
        <w:ind w:left="709" w:hanging="709"/>
        <w:rPr>
          <w:b w:val="0"/>
          <w:i w:val="0"/>
        </w:rPr>
      </w:pPr>
      <w:r w:rsidRPr="00487DB6">
        <w:rPr>
          <w:b w:val="0"/>
          <w:i w:val="0"/>
        </w:rPr>
        <w:t>A</w:t>
      </w:r>
      <w:r w:rsidR="005E5F16" w:rsidRPr="00487DB6">
        <w:rPr>
          <w:b w:val="0"/>
          <w:i w:val="0"/>
        </w:rPr>
        <w:t xml:space="preserve"> közérdekű adat</w:t>
      </w:r>
      <w:r w:rsidRPr="00487DB6">
        <w:rPr>
          <w:b w:val="0"/>
          <w:i w:val="0"/>
        </w:rPr>
        <w:t>, közérdekből nyilvános adat</w:t>
      </w:r>
      <w:r w:rsidR="005E5F16" w:rsidRPr="00487DB6">
        <w:rPr>
          <w:b w:val="0"/>
          <w:i w:val="0"/>
        </w:rPr>
        <w:t xml:space="preserve"> megismerésére irányuló igénynek a tudomásra jutást követő – </w:t>
      </w:r>
      <w:r w:rsidR="00327ADC" w:rsidRPr="00487DB6">
        <w:rPr>
          <w:b w:val="0"/>
          <w:i w:val="0"/>
        </w:rPr>
        <w:t>legrövidebb idő alatt, legfeljebb azonban 15 napon belül eleget tenni.</w:t>
      </w:r>
      <w:r w:rsidR="001400D5" w:rsidRPr="00487DB6">
        <w:rPr>
          <w:b w:val="0"/>
          <w:i w:val="0"/>
        </w:rPr>
        <w:t xml:space="preserve"> Az adatigénylést nem lehet elutasítani arra való hivatkozással, hogy annak közérthető f</w:t>
      </w:r>
      <w:r w:rsidR="00626A40" w:rsidRPr="00487DB6">
        <w:rPr>
          <w:b w:val="0"/>
          <w:i w:val="0"/>
        </w:rPr>
        <w:t>ormában nem lehet eleget tenni.</w:t>
      </w:r>
    </w:p>
    <w:p w:rsidR="006D5F00" w:rsidRPr="00487DB6" w:rsidRDefault="006D5F00" w:rsidP="00487DB6">
      <w:pPr>
        <w:pStyle w:val="Stlus4"/>
        <w:spacing w:after="120"/>
        <w:ind w:left="709" w:hanging="709"/>
        <w:rPr>
          <w:b w:val="0"/>
          <w:i w:val="0"/>
        </w:rPr>
      </w:pPr>
      <w:r w:rsidRPr="00487DB6">
        <w:rPr>
          <w:b w:val="0"/>
          <w:i w:val="0"/>
        </w:rPr>
        <w:t>Az igény teljesítésének megtagadásáról, annak indokaival, valamint az igénylőt e törvény alapján megillető jogorvoslati lehetőségekről való tájékoztatással együtt, 8 napon belül írásban vagy - ha az igényben elektronikus levelezési címét közölte - elektronikus levélben értesíteni kell az igénylőt. Az értesítésben tájékoztatni kell az igénylőt arról, hogy – az igényének nem teljesítése miatt – bírósághoz fordulhat.</w:t>
      </w:r>
    </w:p>
    <w:p w:rsidR="006D5F00" w:rsidRDefault="006D5F00" w:rsidP="00487DB6">
      <w:pPr>
        <w:spacing w:after="120"/>
        <w:ind w:left="720"/>
        <w:jc w:val="both"/>
        <w:rPr>
          <w:szCs w:val="24"/>
        </w:rPr>
      </w:pPr>
      <w:r w:rsidRPr="00B7100F">
        <w:rPr>
          <w:szCs w:val="24"/>
        </w:rPr>
        <w:t>Az elutasított kérelmekről, valamint az elutasítások indokairól az adatkezelő nyilvántartást vezet, és az abban f</w:t>
      </w:r>
      <w:r w:rsidR="00CC0B5F">
        <w:rPr>
          <w:szCs w:val="24"/>
        </w:rPr>
        <w:t xml:space="preserve">oglaltakról minden évben január </w:t>
      </w:r>
      <w:r w:rsidRPr="00B7100F">
        <w:rPr>
          <w:szCs w:val="24"/>
        </w:rPr>
        <w:t xml:space="preserve">31-éig tájékoztatja a </w:t>
      </w:r>
      <w:r>
        <w:rPr>
          <w:szCs w:val="24"/>
        </w:rPr>
        <w:t>Nemzeti Adatvédelmi és Információszabadság Hatóságot</w:t>
      </w:r>
      <w:r w:rsidRPr="00B7100F">
        <w:rPr>
          <w:szCs w:val="24"/>
        </w:rPr>
        <w:t>.</w:t>
      </w:r>
    </w:p>
    <w:p w:rsidR="00D9307C" w:rsidRPr="00B84B1A" w:rsidRDefault="006D5F00" w:rsidP="00487DB6">
      <w:pPr>
        <w:spacing w:after="120"/>
        <w:ind w:left="720"/>
        <w:jc w:val="both"/>
        <w:rPr>
          <w:szCs w:val="24"/>
        </w:rPr>
      </w:pPr>
      <w:r>
        <w:rPr>
          <w:szCs w:val="24"/>
        </w:rPr>
        <w:t>A nyilvántartás vezetése és a tájékoztat</w:t>
      </w:r>
      <w:r w:rsidR="00626A40">
        <w:rPr>
          <w:szCs w:val="24"/>
        </w:rPr>
        <w:t>ó határidőre történő elküldése a Hivatal titkársági csoportjának feladatát képezi.</w:t>
      </w:r>
    </w:p>
    <w:p w:rsidR="00ED62A7" w:rsidRPr="00487DB6" w:rsidRDefault="00213FA8" w:rsidP="00487DB6">
      <w:pPr>
        <w:pStyle w:val="Stlus4"/>
        <w:spacing w:after="120"/>
        <w:ind w:left="709" w:hanging="709"/>
        <w:rPr>
          <w:b w:val="0"/>
          <w:i w:val="0"/>
        </w:rPr>
      </w:pPr>
      <w:r w:rsidRPr="00487DB6">
        <w:rPr>
          <w:b w:val="0"/>
          <w:i w:val="0"/>
        </w:rPr>
        <w:t>A közérdekű adat</w:t>
      </w:r>
      <w:r w:rsidR="00C51053" w:rsidRPr="00487DB6">
        <w:rPr>
          <w:b w:val="0"/>
          <w:i w:val="0"/>
        </w:rPr>
        <w:t>, közérdekből nyilvános adat</w:t>
      </w:r>
      <w:r w:rsidRPr="00487DB6">
        <w:rPr>
          <w:b w:val="0"/>
          <w:i w:val="0"/>
        </w:rPr>
        <w:t xml:space="preserve"> megismerése iránti igény teljesítése nem tagadható meg azért, mert a nem magyar nyelvű igénylő az igényét anyanyelvén vagy az által értett más nyelven fogalmazza meg.</w:t>
      </w:r>
    </w:p>
    <w:p w:rsidR="004C05B1" w:rsidRPr="00487DB6" w:rsidRDefault="00ED62A7" w:rsidP="00487DB6">
      <w:pPr>
        <w:pStyle w:val="Stlus4"/>
        <w:spacing w:after="120"/>
        <w:ind w:left="709" w:hanging="709"/>
        <w:rPr>
          <w:b w:val="0"/>
          <w:i w:val="0"/>
        </w:rPr>
      </w:pPr>
      <w:r w:rsidRPr="00487DB6">
        <w:rPr>
          <w:b w:val="0"/>
          <w:i w:val="0"/>
        </w:rPr>
        <w:t xml:space="preserve">Az adatokat tartalmazó dokumentumokról vagy dokumentumrészről, annak tárolási módjától függetlenül az </w:t>
      </w:r>
      <w:r w:rsidR="00D4195E" w:rsidRPr="00487DB6">
        <w:rPr>
          <w:b w:val="0"/>
          <w:i w:val="0"/>
        </w:rPr>
        <w:t xml:space="preserve">igénylő másolatot kaphat. A </w:t>
      </w:r>
      <w:r w:rsidRPr="00487DB6">
        <w:rPr>
          <w:b w:val="0"/>
          <w:i w:val="0"/>
        </w:rPr>
        <w:t xml:space="preserve">másolat elkészítése </w:t>
      </w:r>
      <w:r w:rsidR="004C05B1" w:rsidRPr="00487DB6">
        <w:rPr>
          <w:b w:val="0"/>
          <w:i w:val="0"/>
        </w:rPr>
        <w:t>annak a szervezeti egységnek a feladata, ahol az adatokat tartalmazó dokumentumot tárolják.</w:t>
      </w:r>
    </w:p>
    <w:p w:rsidR="006B336F" w:rsidRDefault="004C05B1" w:rsidP="00487DB6">
      <w:pPr>
        <w:pStyle w:val="Stlus4"/>
        <w:spacing w:after="120"/>
        <w:ind w:left="709" w:hanging="709"/>
        <w:rPr>
          <w:b w:val="0"/>
          <w:i w:val="0"/>
        </w:rPr>
      </w:pPr>
      <w:r w:rsidRPr="00487DB6">
        <w:rPr>
          <w:b w:val="0"/>
          <w:i w:val="0"/>
        </w:rPr>
        <w:t>A másolat készítéséért – legfeljebb az azzal kapcsolatban felmerült költség mértékéig terjedően –</w:t>
      </w:r>
      <w:r w:rsidR="006B336F">
        <w:rPr>
          <w:b w:val="0"/>
          <w:i w:val="0"/>
        </w:rPr>
        <w:t xml:space="preserve"> </w:t>
      </w:r>
      <w:r w:rsidR="00DB3DC9" w:rsidRPr="00487DB6">
        <w:rPr>
          <w:b w:val="0"/>
          <w:i w:val="0"/>
        </w:rPr>
        <w:t xml:space="preserve">költségtérítést </w:t>
      </w:r>
      <w:r w:rsidR="004566A1" w:rsidRPr="00487DB6">
        <w:rPr>
          <w:b w:val="0"/>
          <w:i w:val="0"/>
        </w:rPr>
        <w:t>állapítunk meg, melynek összegéről</w:t>
      </w:r>
      <w:r w:rsidR="00DB3DC9" w:rsidRPr="00487DB6">
        <w:rPr>
          <w:b w:val="0"/>
          <w:i w:val="0"/>
        </w:rPr>
        <w:t xml:space="preserve"> az igénylő</w:t>
      </w:r>
      <w:r w:rsidR="004566A1" w:rsidRPr="00487DB6">
        <w:rPr>
          <w:b w:val="0"/>
          <w:i w:val="0"/>
        </w:rPr>
        <w:t>t</w:t>
      </w:r>
      <w:r w:rsidR="00DB3DC9" w:rsidRPr="00487DB6">
        <w:rPr>
          <w:b w:val="0"/>
          <w:i w:val="0"/>
        </w:rPr>
        <w:t xml:space="preserve"> </w:t>
      </w:r>
      <w:r w:rsidR="004566A1" w:rsidRPr="00487DB6">
        <w:rPr>
          <w:b w:val="0"/>
          <w:i w:val="0"/>
        </w:rPr>
        <w:t>az igény teljesítésé</w:t>
      </w:r>
      <w:r w:rsidR="00626A40" w:rsidRPr="00487DB6">
        <w:rPr>
          <w:b w:val="0"/>
          <w:i w:val="0"/>
        </w:rPr>
        <w:t>t megelőzően tájékoztatni kell.</w:t>
      </w:r>
    </w:p>
    <w:p w:rsidR="0024009E" w:rsidRPr="00487DB6" w:rsidRDefault="006B336F" w:rsidP="006B336F">
      <w:pPr>
        <w:pStyle w:val="Stlus4"/>
        <w:numPr>
          <w:ilvl w:val="0"/>
          <w:numId w:val="0"/>
        </w:numPr>
        <w:spacing w:after="120"/>
        <w:ind w:left="709"/>
        <w:rPr>
          <w:b w:val="0"/>
          <w:i w:val="0"/>
        </w:rPr>
      </w:pPr>
      <w:r>
        <w:rPr>
          <w:b w:val="0"/>
          <w:i w:val="0"/>
        </w:rPr>
        <w:t xml:space="preserve">A közérdekű adatról készített másolatért fizetendő költségtérítés mértékét jelen szabályzat </w:t>
      </w:r>
      <w:r w:rsidRPr="008B0CC1">
        <w:rPr>
          <w:i w:val="0"/>
        </w:rPr>
        <w:t>függelék</w:t>
      </w:r>
      <w:r>
        <w:rPr>
          <w:b w:val="0"/>
          <w:i w:val="0"/>
        </w:rPr>
        <w:t>e tartalmazza.</w:t>
      </w:r>
    </w:p>
    <w:p w:rsidR="00BF6430" w:rsidRPr="00487DB6" w:rsidRDefault="0081619C" w:rsidP="00487DB6">
      <w:pPr>
        <w:spacing w:after="120"/>
        <w:ind w:left="720"/>
        <w:jc w:val="both"/>
      </w:pPr>
      <w:r>
        <w:lastRenderedPageBreak/>
        <w:t>A költségt</w:t>
      </w:r>
      <w:r w:rsidR="004566A1">
        <w:t xml:space="preserve">érítéssel kapcsolatos számla </w:t>
      </w:r>
      <w:r w:rsidR="0024009E">
        <w:t xml:space="preserve">(egyszerűsített számla) </w:t>
      </w:r>
      <w:r w:rsidR="004566A1">
        <w:t xml:space="preserve">kibocsátása </w:t>
      </w:r>
      <w:r w:rsidR="00626A40">
        <w:t>a Hivatal pénzügyi irodájának</w:t>
      </w:r>
      <w:r w:rsidR="004566A1">
        <w:t xml:space="preserve"> feladata.</w:t>
      </w:r>
    </w:p>
    <w:p w:rsidR="0008744D" w:rsidRPr="00487DB6" w:rsidRDefault="00BF6430" w:rsidP="00487DB6">
      <w:pPr>
        <w:pStyle w:val="Stlus4"/>
        <w:ind w:left="709" w:hanging="709"/>
        <w:rPr>
          <w:b w:val="0"/>
          <w:i w:val="0"/>
        </w:rPr>
      </w:pPr>
      <w:r w:rsidRPr="00487DB6">
        <w:rPr>
          <w:b w:val="0"/>
          <w:i w:val="0"/>
        </w:rPr>
        <w:t xml:space="preserve">Ha az a dokumentum vagy dokumentumrész, amelyről az igénylő másolatot igényelt, jelentős terjedelmű, a másolati igényt a költségtérítésnek az igénylő általi megfizetését követő 15 </w:t>
      </w:r>
      <w:r w:rsidRPr="00487DB6">
        <w:rPr>
          <w:b w:val="0"/>
          <w:i w:val="0"/>
          <w:szCs w:val="24"/>
        </w:rPr>
        <w:t>napon belül kell teljesíteni. Arról, hogy a másolatként igényelt dokumentum vagy dokumentumrész jelentős terjedelmű, továbbá a költségtérítés mértékéről, valamint az adatigénylés teljesítésének a másolatkészítést nem igénylő lehetőségeiről az igénylőt az igény kézhezvételét követő 8 napon belül tájékoztatni kell.</w:t>
      </w:r>
    </w:p>
    <w:p w:rsidR="004C05B1" w:rsidRPr="00487DB6" w:rsidRDefault="00213FA8" w:rsidP="00041385">
      <w:pPr>
        <w:pStyle w:val="Stlus4"/>
        <w:spacing w:after="120"/>
        <w:ind w:left="709" w:hanging="709"/>
        <w:rPr>
          <w:b w:val="0"/>
          <w:i w:val="0"/>
        </w:rPr>
      </w:pPr>
      <w:r w:rsidRPr="00487DB6">
        <w:rPr>
          <w:b w:val="0"/>
          <w:i w:val="0"/>
        </w:rPr>
        <w:t>Ha a közérdekű adatot tartalmazó dokumentum az igénylő által meg nem ismerhető adatot tartalmaz, a másolaton a meg nem ismerhető adatot</w:t>
      </w:r>
      <w:r w:rsidR="00626A40" w:rsidRPr="00487DB6">
        <w:rPr>
          <w:b w:val="0"/>
          <w:i w:val="0"/>
        </w:rPr>
        <w:t xml:space="preserve"> felismerhetetlenné kell tenni.</w:t>
      </w:r>
    </w:p>
    <w:p w:rsidR="00B7100F" w:rsidRPr="00041385" w:rsidRDefault="00214977" w:rsidP="00041385">
      <w:pPr>
        <w:pStyle w:val="Stlus4"/>
        <w:ind w:left="709" w:hanging="709"/>
        <w:rPr>
          <w:b w:val="0"/>
          <w:i w:val="0"/>
        </w:rPr>
      </w:pPr>
      <w:r w:rsidRPr="00041385">
        <w:rPr>
          <w:b w:val="0"/>
          <w:i w:val="0"/>
        </w:rPr>
        <w:t xml:space="preserve">A közérdekű adatigénylésre adott válasz kiadmányozására </w:t>
      </w:r>
      <w:r w:rsidR="00626A40" w:rsidRPr="00041385">
        <w:rPr>
          <w:b w:val="0"/>
          <w:i w:val="0"/>
        </w:rPr>
        <w:t>a</w:t>
      </w:r>
      <w:r w:rsidR="00014330">
        <w:rPr>
          <w:b w:val="0"/>
          <w:i w:val="0"/>
        </w:rPr>
        <w:t>z 1. sz. mellékletben felsorolt</w:t>
      </w:r>
      <w:r w:rsidR="00626A40" w:rsidRPr="00041385">
        <w:rPr>
          <w:b w:val="0"/>
          <w:i w:val="0"/>
        </w:rPr>
        <w:t xml:space="preserve"> </w:t>
      </w:r>
      <w:r w:rsidR="003F647D">
        <w:rPr>
          <w:b w:val="0"/>
          <w:i w:val="0"/>
        </w:rPr>
        <w:t>belső szervezeti egység-</w:t>
      </w:r>
      <w:r w:rsidR="00014330">
        <w:rPr>
          <w:b w:val="0"/>
          <w:i w:val="0"/>
        </w:rPr>
        <w:t>vezetők</w:t>
      </w:r>
      <w:r w:rsidR="00626A40" w:rsidRPr="00041385">
        <w:rPr>
          <w:b w:val="0"/>
          <w:i w:val="0"/>
        </w:rPr>
        <w:t xml:space="preserve"> jogosult</w:t>
      </w:r>
      <w:r w:rsidR="00014330">
        <w:rPr>
          <w:b w:val="0"/>
          <w:i w:val="0"/>
        </w:rPr>
        <w:t>ak</w:t>
      </w:r>
      <w:r w:rsidR="00626A40" w:rsidRPr="00041385">
        <w:rPr>
          <w:b w:val="0"/>
          <w:i w:val="0"/>
        </w:rPr>
        <w:t>.</w:t>
      </w:r>
    </w:p>
    <w:p w:rsidR="00C4757F" w:rsidRPr="00695F1A" w:rsidRDefault="00C4757F" w:rsidP="00626A40">
      <w:pPr>
        <w:jc w:val="both"/>
      </w:pPr>
    </w:p>
    <w:p w:rsidR="005C21B4" w:rsidRDefault="00D10B36" w:rsidP="00041385">
      <w:pPr>
        <w:pStyle w:val="Stlus1"/>
        <w:ind w:left="426"/>
      </w:pPr>
      <w:r>
        <w:t>Adatvédelmi előírások</w:t>
      </w:r>
    </w:p>
    <w:p w:rsidR="00BC18A4" w:rsidRDefault="00BC18A4">
      <w:pPr>
        <w:numPr>
          <w:ilvl w:val="12"/>
          <w:numId w:val="0"/>
        </w:numPr>
        <w:jc w:val="both"/>
        <w:rPr>
          <w:b/>
        </w:rPr>
      </w:pPr>
    </w:p>
    <w:p w:rsidR="00BC18A4" w:rsidRPr="00041385" w:rsidRDefault="00A54E88" w:rsidP="00041385">
      <w:pPr>
        <w:pStyle w:val="Stlus5"/>
        <w:rPr>
          <w:b w:val="0"/>
        </w:rPr>
      </w:pPr>
      <w:r w:rsidRPr="00041385">
        <w:rPr>
          <w:b w:val="0"/>
        </w:rPr>
        <w:t xml:space="preserve"> </w:t>
      </w:r>
      <w:r w:rsidR="00E53DC7" w:rsidRPr="00041385">
        <w:rPr>
          <w:b w:val="0"/>
        </w:rPr>
        <w:t xml:space="preserve">A </w:t>
      </w:r>
      <w:r w:rsidR="00626A40" w:rsidRPr="00041385">
        <w:rPr>
          <w:b w:val="0"/>
        </w:rPr>
        <w:t>Hivatal</w:t>
      </w:r>
      <w:r w:rsidR="00BC18A4" w:rsidRPr="00041385">
        <w:rPr>
          <w:b w:val="0"/>
        </w:rPr>
        <w:t xml:space="preserve"> által közzétett adatok megismerését regisztrációhoz, személyazonosító adatok közléséhez nem lehet kötni. Az elektronikusan közzétett közérdekű adatokhoz történő hozzáférés biztosításához személyes adat csak annyiban kezelhető, amennyiben</w:t>
      </w:r>
      <w:r w:rsidR="00A44F43" w:rsidRPr="00041385">
        <w:rPr>
          <w:b w:val="0"/>
        </w:rPr>
        <w:t xml:space="preserve"> az technikailag elengedhetetlenül szükséges; a személyes adatokat ezt követő</w:t>
      </w:r>
      <w:r w:rsidR="00C4757F" w:rsidRPr="00041385">
        <w:rPr>
          <w:b w:val="0"/>
        </w:rPr>
        <w:t>en haladéktalanul törölni kell.</w:t>
      </w:r>
    </w:p>
    <w:p w:rsidR="00237B1D" w:rsidRDefault="00237B1D" w:rsidP="00237B1D">
      <w:pPr>
        <w:jc w:val="both"/>
      </w:pPr>
    </w:p>
    <w:p w:rsidR="00A44F43" w:rsidRPr="00041385" w:rsidRDefault="00A54E88" w:rsidP="00041385">
      <w:pPr>
        <w:pStyle w:val="Stlus5"/>
        <w:rPr>
          <w:b w:val="0"/>
        </w:rPr>
      </w:pPr>
      <w:r>
        <w:t xml:space="preserve"> </w:t>
      </w:r>
      <w:r w:rsidR="00A44F43" w:rsidRPr="00041385">
        <w:rPr>
          <w:b w:val="0"/>
        </w:rPr>
        <w:t xml:space="preserve">Igénylés alapján történő adatszolgáltatás esetén az adatigénylő személyazonosító adatai csak annyiban kezelhetők, amennyiben </w:t>
      </w:r>
      <w:r w:rsidR="00237B1D" w:rsidRPr="00041385">
        <w:rPr>
          <w:b w:val="0"/>
        </w:rPr>
        <w:t>az az igény teljesítéséhez – beleértve az esetleges költségek megfizetését is – elengedhetetlenül szükséges. Az igény teljesítését, illetőleg a költségek megfizetését követően az igénylő személyes adatait haladéktalanul törölni kell.</w:t>
      </w:r>
    </w:p>
    <w:p w:rsidR="00D073DF" w:rsidRPr="00041385" w:rsidRDefault="00D073DF" w:rsidP="003E327C">
      <w:pPr>
        <w:jc w:val="both"/>
      </w:pPr>
    </w:p>
    <w:p w:rsidR="003E327C" w:rsidRPr="00041385" w:rsidRDefault="003E327C" w:rsidP="00041385">
      <w:pPr>
        <w:pStyle w:val="Stlus5"/>
        <w:rPr>
          <w:b w:val="0"/>
        </w:rPr>
      </w:pPr>
      <w:r w:rsidRPr="00041385">
        <w:rPr>
          <w:b w:val="0"/>
        </w:rPr>
        <w:t>A személyes adatok törlése érdekében a közérdekű adatok igénybe</w:t>
      </w:r>
      <w:r w:rsidR="003F647D">
        <w:rPr>
          <w:b w:val="0"/>
        </w:rPr>
        <w:t>jelentő nyomtatványán (2</w:t>
      </w:r>
      <w:r w:rsidR="00B84B1A" w:rsidRPr="00041385">
        <w:rPr>
          <w:b w:val="0"/>
        </w:rPr>
        <w:t>.</w:t>
      </w:r>
      <w:r w:rsidR="00AD4F75">
        <w:rPr>
          <w:b w:val="0"/>
        </w:rPr>
        <w:t xml:space="preserve"> sz</w:t>
      </w:r>
      <w:r w:rsidR="00C2646A">
        <w:rPr>
          <w:b w:val="0"/>
        </w:rPr>
        <w:t>.</w:t>
      </w:r>
      <w:r w:rsidR="00B84B1A" w:rsidRPr="00041385">
        <w:rPr>
          <w:b w:val="0"/>
        </w:rPr>
        <w:t xml:space="preserve"> </w:t>
      </w:r>
      <w:r w:rsidRPr="00041385">
        <w:rPr>
          <w:b w:val="0"/>
        </w:rPr>
        <w:t>melléklet) külön rész szolg</w:t>
      </w:r>
      <w:r w:rsidR="00F1677E" w:rsidRPr="00041385">
        <w:rPr>
          <w:b w:val="0"/>
        </w:rPr>
        <w:t>ál a személyes adatok rögzítésére. Az adatszolgáltatás teljesítését követően ezt a – személyes adatokat tartalmazó – részt le kell választani a nyomtatványról és gondoskodni kell annak megsemmisítés</w:t>
      </w:r>
      <w:r w:rsidR="00C4757F" w:rsidRPr="00041385">
        <w:rPr>
          <w:b w:val="0"/>
        </w:rPr>
        <w:t>éről.</w:t>
      </w:r>
    </w:p>
    <w:p w:rsidR="00CC0B5F" w:rsidRPr="003509F5" w:rsidRDefault="00CC0B5F" w:rsidP="00CC0B5F">
      <w:pPr>
        <w:jc w:val="both"/>
        <w:rPr>
          <w:b/>
        </w:rPr>
      </w:pPr>
    </w:p>
    <w:p w:rsidR="00C032C0" w:rsidRDefault="00465E8C" w:rsidP="00041385">
      <w:pPr>
        <w:pStyle w:val="Stlus1"/>
        <w:ind w:left="426"/>
      </w:pPr>
      <w:r>
        <w:t>A közérdekű</w:t>
      </w:r>
      <w:r w:rsidR="00C032C0" w:rsidRPr="00C032C0">
        <w:t xml:space="preserve"> adatok </w:t>
      </w:r>
      <w:r>
        <w:t>közzétételének</w:t>
      </w:r>
      <w:r w:rsidR="00C032C0" w:rsidRPr="00C032C0">
        <w:t xml:space="preserve"> rendje</w:t>
      </w:r>
    </w:p>
    <w:p w:rsidR="00C032C0" w:rsidRPr="00C032C0" w:rsidRDefault="00C032C0" w:rsidP="00C032C0">
      <w:pPr>
        <w:pStyle w:val="Szvegtrzs25"/>
        <w:pBdr>
          <w:top w:val="none" w:sz="0" w:space="0" w:color="auto"/>
          <w:left w:val="none" w:sz="0" w:space="0" w:color="auto"/>
          <w:bottom w:val="none" w:sz="0" w:space="0" w:color="auto"/>
          <w:right w:val="none" w:sz="0" w:space="0" w:color="auto"/>
        </w:pBdr>
        <w:jc w:val="both"/>
        <w:rPr>
          <w:bCs/>
          <w:sz w:val="24"/>
          <w:szCs w:val="24"/>
        </w:rPr>
      </w:pPr>
    </w:p>
    <w:p w:rsidR="00526C1C" w:rsidRPr="00526C1C" w:rsidRDefault="002F12E7" w:rsidP="00041385">
      <w:pPr>
        <w:pStyle w:val="Stlus6"/>
        <w:rPr>
          <w:sz w:val="20"/>
        </w:rPr>
      </w:pPr>
      <w:r w:rsidRPr="002F12E7">
        <w:t>A közfeladatot ellátó szerv a feladatkörébe tartozó ügyekben - így különösen az állami és önkormányzati költségvetésre és annak végrehajtására, az állami és önkormányzati vagyon kezelésére, a közpénzek felhasználására és az erre kötött szerződésekre, a piaci szereplők, a magánszervezetek és -</w:t>
      </w:r>
      <w:r w:rsidR="00C4757F">
        <w:t xml:space="preserve"> </w:t>
      </w:r>
      <w:r w:rsidRPr="002F12E7">
        <w:t>személyek részére különleges vagy kizárólagos jogok biztosítására vonatkozóan - köteles elősegíteni és biztosítani a közvélemény pontos és gyors tájékoztatását.</w:t>
      </w:r>
    </w:p>
    <w:p w:rsidR="00526C1C" w:rsidRDefault="00526C1C" w:rsidP="00526C1C">
      <w:pPr>
        <w:overflowPunct/>
        <w:jc w:val="both"/>
        <w:textAlignment w:val="auto"/>
        <w:rPr>
          <w:sz w:val="20"/>
        </w:rPr>
      </w:pPr>
    </w:p>
    <w:p w:rsidR="00526C1C" w:rsidRPr="00526C1C" w:rsidRDefault="00526C1C" w:rsidP="00041385">
      <w:pPr>
        <w:pStyle w:val="Stlus6"/>
      </w:pPr>
      <w:r w:rsidRPr="00526C1C">
        <w:t>A</w:t>
      </w:r>
      <w:r>
        <w:t>z információs önrendelkezési jogról és az információszabadságról szóló 20</w:t>
      </w:r>
      <w:r w:rsidR="00FF27A8">
        <w:t>1</w:t>
      </w:r>
      <w:r>
        <w:t xml:space="preserve">1. évi CXII. </w:t>
      </w:r>
      <w:r w:rsidRPr="00526C1C">
        <w:t xml:space="preserve">törvény </w:t>
      </w:r>
      <w:r w:rsidR="0048179A">
        <w:t xml:space="preserve">(tv.) </w:t>
      </w:r>
      <w:r w:rsidRPr="00526C1C">
        <w:t>alapján kötelezően közzéteendő közérdekű adatokat internetes honlapon, digitális formában, bárki számára, személyazonosítás nélkül, korlátozástól mentesen, kinyomtatható és részleteiben is adatvesztés és -</w:t>
      </w:r>
      <w:r w:rsidR="00C4757F">
        <w:t xml:space="preserve"> </w:t>
      </w:r>
      <w:r w:rsidRPr="00526C1C">
        <w:t xml:space="preserve">torzulás nélkül kimásolható módon, a betekintés, a letöltés, a nyomtatás, a kimásolás és a hálózati adatátvitel szempontjából is díjmentesen kell hozzáférhetővé tenni (a </w:t>
      </w:r>
      <w:r w:rsidRPr="00526C1C">
        <w:lastRenderedPageBreak/>
        <w:t>továbbiakban: elektronikus közzététel). A közzétett adatok megismerése személyes adatok közléséhez nem köthető.</w:t>
      </w:r>
    </w:p>
    <w:p w:rsidR="00991088" w:rsidRDefault="00991088" w:rsidP="00526C1C">
      <w:pPr>
        <w:overflowPunct/>
        <w:textAlignment w:val="auto"/>
        <w:rPr>
          <w:sz w:val="20"/>
        </w:rPr>
      </w:pPr>
    </w:p>
    <w:p w:rsidR="0048179A" w:rsidRPr="00A5224D" w:rsidRDefault="00A5224D" w:rsidP="00041385">
      <w:pPr>
        <w:pStyle w:val="Stlus6"/>
        <w:rPr>
          <w:sz w:val="20"/>
        </w:rPr>
      </w:pPr>
      <w:r>
        <w:t xml:space="preserve"> </w:t>
      </w:r>
      <w:r w:rsidR="0048179A" w:rsidRPr="0048179A">
        <w:t>A tv. 37.</w:t>
      </w:r>
      <w:r w:rsidR="0048179A">
        <w:rPr>
          <w:sz w:val="20"/>
        </w:rPr>
        <w:t xml:space="preserve"> </w:t>
      </w:r>
      <w:r w:rsidR="0048179A" w:rsidRPr="0048179A">
        <w:t>§ szerinti</w:t>
      </w:r>
      <w:r w:rsidR="0048179A">
        <w:rPr>
          <w:sz w:val="20"/>
        </w:rPr>
        <w:t xml:space="preserve"> </w:t>
      </w:r>
      <w:r w:rsidR="0048179A">
        <w:t>közzétételi listákon meghatározott adatait a</w:t>
      </w:r>
      <w:r w:rsidR="00C4757F">
        <w:t xml:space="preserve"> Hivatal, Sásd Város Önkormányzata (</w:t>
      </w:r>
      <w:hyperlink r:id="rId14" w:history="1">
        <w:r w:rsidR="00C4757F" w:rsidRPr="00E55B46">
          <w:rPr>
            <w:rStyle w:val="Hiperhivatkozs"/>
          </w:rPr>
          <w:t>www.sasd.hu</w:t>
        </w:r>
      </w:hyperlink>
      <w:r w:rsidR="00C4757F">
        <w:t>) és Gödre Község Önkormányzata</w:t>
      </w:r>
      <w:r w:rsidR="0048179A">
        <w:t xml:space="preserve"> </w:t>
      </w:r>
      <w:r w:rsidR="00C4757F">
        <w:t>(</w:t>
      </w:r>
      <w:hyperlink r:id="rId15" w:history="1">
        <w:r w:rsidR="00C4757F" w:rsidRPr="00E55B46">
          <w:rPr>
            <w:rStyle w:val="Hiperhivatkozs"/>
          </w:rPr>
          <w:t>www.godre.hu</w:t>
        </w:r>
      </w:hyperlink>
      <w:r w:rsidR="00C4757F">
        <w:t>) saját honlapjukon,</w:t>
      </w:r>
      <w:r w:rsidR="00E62DFF">
        <w:t xml:space="preserve"> a költségvetési szervek a fenntartó honlapján,</w:t>
      </w:r>
      <w:r w:rsidR="00C4757F">
        <w:t xml:space="preserve"> a többi önkormányzat esetében</w:t>
      </w:r>
      <w:r w:rsidR="006B336F">
        <w:t xml:space="preserve"> a </w:t>
      </w:r>
      <w:hyperlink r:id="rId16" w:history="1">
        <w:r w:rsidR="006B336F" w:rsidRPr="00272FE5">
          <w:rPr>
            <w:rStyle w:val="Hiperhivatkozs"/>
          </w:rPr>
          <w:t>www.sasd.hu</w:t>
        </w:r>
      </w:hyperlink>
      <w:r w:rsidR="006B336F">
        <w:t>, illetve</w:t>
      </w:r>
      <w:r w:rsidR="00C4757F">
        <w:t xml:space="preserve"> a </w:t>
      </w:r>
      <w:hyperlink r:id="rId17" w:history="1">
        <w:r w:rsidR="00C4757F" w:rsidRPr="00E55B46">
          <w:rPr>
            <w:rStyle w:val="Hiperhivatkozs"/>
          </w:rPr>
          <w:t>www.kozadattar.hu</w:t>
        </w:r>
      </w:hyperlink>
      <w:r w:rsidR="00C4757F">
        <w:t xml:space="preserve"> adatközlő honlapon</w:t>
      </w:r>
      <w:r w:rsidR="0048179A">
        <w:t xml:space="preserve"> </w:t>
      </w:r>
      <w:r w:rsidR="006B336F">
        <w:t xml:space="preserve">is </w:t>
      </w:r>
      <w:r w:rsidR="0048179A">
        <w:t xml:space="preserve">– ha a törvény másként nem rendelkezik – </w:t>
      </w:r>
      <w:r w:rsidR="00B84B1A">
        <w:t xml:space="preserve">a tv. 1. </w:t>
      </w:r>
      <w:r w:rsidR="00F539A4">
        <w:t xml:space="preserve">melléklete szerint </w:t>
      </w:r>
      <w:r w:rsidR="00F539A4" w:rsidRPr="00ED339C">
        <w:rPr>
          <w:b/>
        </w:rPr>
        <w:t>(közzétételi lista)</w:t>
      </w:r>
      <w:r w:rsidR="00F539A4">
        <w:t xml:space="preserve"> </w:t>
      </w:r>
      <w:r w:rsidR="00C4757F">
        <w:t>közzéteszi.</w:t>
      </w:r>
      <w:r>
        <w:t xml:space="preserve"> A közzététel helye az egyes szervezetek esetén a következő:</w:t>
      </w:r>
    </w:p>
    <w:p w:rsidR="00A5224D" w:rsidRDefault="00A5224D" w:rsidP="00A5224D">
      <w:pPr>
        <w:pStyle w:val="Stlus6"/>
        <w:numPr>
          <w:ilvl w:val="0"/>
          <w:numId w:val="0"/>
        </w:numPr>
        <w:ind w:left="786"/>
      </w:pPr>
      <w:r>
        <w:t>7.3.1.</w:t>
      </w:r>
      <w:r w:rsidRPr="00A5224D">
        <w:t xml:space="preserve"> </w:t>
      </w:r>
      <w:r w:rsidRPr="00164DC6">
        <w:t>Sásdi Közös Önkormányzati Hivatal</w:t>
      </w:r>
      <w:r>
        <w:t xml:space="preserve">: </w:t>
      </w:r>
      <w:hyperlink r:id="rId18" w:history="1">
        <w:r w:rsidRPr="00C37415">
          <w:rPr>
            <w:rStyle w:val="Hiperhivatkozs"/>
          </w:rPr>
          <w:t>www.sasd.hu</w:t>
        </w:r>
      </w:hyperlink>
    </w:p>
    <w:p w:rsidR="00A5224D" w:rsidRDefault="00A5224D" w:rsidP="00A5224D">
      <w:pPr>
        <w:pStyle w:val="Stlus6"/>
        <w:numPr>
          <w:ilvl w:val="0"/>
          <w:numId w:val="0"/>
        </w:numPr>
        <w:ind w:left="786"/>
      </w:pPr>
      <w:r>
        <w:t>7.3.2.</w:t>
      </w:r>
      <w:r w:rsidRPr="00A5224D">
        <w:t xml:space="preserve"> </w:t>
      </w:r>
      <w:r w:rsidRPr="00164DC6">
        <w:t>Sásd</w:t>
      </w:r>
      <w:r>
        <w:t xml:space="preserve"> Város Önkormányzata: </w:t>
      </w:r>
      <w:hyperlink r:id="rId19" w:history="1">
        <w:r w:rsidRPr="00C37415">
          <w:rPr>
            <w:rStyle w:val="Hiperhivatkozs"/>
          </w:rPr>
          <w:t>www.sasd.hu</w:t>
        </w:r>
      </w:hyperlink>
    </w:p>
    <w:p w:rsidR="00A5224D" w:rsidRDefault="00A5224D" w:rsidP="00A5224D">
      <w:pPr>
        <w:pStyle w:val="Stlus6"/>
        <w:numPr>
          <w:ilvl w:val="0"/>
          <w:numId w:val="0"/>
        </w:numPr>
        <w:ind w:left="786"/>
      </w:pPr>
      <w:r>
        <w:t>7.3.3.</w:t>
      </w:r>
      <w:r w:rsidRPr="00A5224D">
        <w:t xml:space="preserve"> </w:t>
      </w:r>
      <w:r>
        <w:t>Felsőegerszeg Község</w:t>
      </w:r>
      <w:r w:rsidRPr="00164DC6">
        <w:t xml:space="preserve"> Önkormányzat</w:t>
      </w:r>
      <w:r>
        <w:t xml:space="preserve">a: </w:t>
      </w:r>
      <w:hyperlink r:id="rId20" w:history="1">
        <w:r w:rsidRPr="00C37415">
          <w:rPr>
            <w:rStyle w:val="Hiperhivatkozs"/>
          </w:rPr>
          <w:t>www.sasd.hu</w:t>
        </w:r>
      </w:hyperlink>
    </w:p>
    <w:p w:rsidR="00A5224D" w:rsidRDefault="00A5224D" w:rsidP="00A5224D">
      <w:pPr>
        <w:pStyle w:val="Stlus6"/>
        <w:numPr>
          <w:ilvl w:val="0"/>
          <w:numId w:val="0"/>
        </w:numPr>
        <w:ind w:left="786"/>
      </w:pPr>
      <w:r>
        <w:t>7.3.4.</w:t>
      </w:r>
      <w:r w:rsidRPr="00A5224D">
        <w:t xml:space="preserve"> </w:t>
      </w:r>
      <w:r w:rsidR="00960443">
        <w:t xml:space="preserve">Meződ </w:t>
      </w:r>
      <w:r w:rsidRPr="00164DC6">
        <w:t>Közs</w:t>
      </w:r>
      <w:r w:rsidR="00960443">
        <w:t>ég</w:t>
      </w:r>
      <w:r w:rsidRPr="00164DC6">
        <w:t xml:space="preserve"> Önkormányzat</w:t>
      </w:r>
      <w:r w:rsidR="00960443">
        <w:t>a</w:t>
      </w:r>
      <w:r>
        <w:t xml:space="preserve">: </w:t>
      </w:r>
      <w:hyperlink r:id="rId21" w:history="1">
        <w:r w:rsidRPr="00C37415">
          <w:rPr>
            <w:rStyle w:val="Hiperhivatkozs"/>
          </w:rPr>
          <w:t>www.sasd.hu</w:t>
        </w:r>
      </w:hyperlink>
    </w:p>
    <w:p w:rsidR="00A5224D" w:rsidRDefault="00A5224D" w:rsidP="00A5224D">
      <w:pPr>
        <w:pStyle w:val="Stlus6"/>
        <w:numPr>
          <w:ilvl w:val="0"/>
          <w:numId w:val="0"/>
        </w:numPr>
        <w:ind w:left="786"/>
      </w:pPr>
      <w:r>
        <w:t>7.3.</w:t>
      </w:r>
      <w:r w:rsidR="00960443">
        <w:t>5</w:t>
      </w:r>
      <w:r>
        <w:t>.</w:t>
      </w:r>
      <w:r w:rsidRPr="00A5224D">
        <w:t xml:space="preserve"> </w:t>
      </w:r>
      <w:r w:rsidR="00960443">
        <w:t xml:space="preserve">Oroszló </w:t>
      </w:r>
      <w:r w:rsidRPr="00164DC6">
        <w:t>Köz</w:t>
      </w:r>
      <w:r w:rsidR="00960443">
        <w:t>ség</w:t>
      </w:r>
      <w:r w:rsidRPr="00164DC6">
        <w:t xml:space="preserve"> Önkormányz</w:t>
      </w:r>
      <w:r w:rsidR="00960443">
        <w:t>ata</w:t>
      </w:r>
      <w:r>
        <w:t xml:space="preserve">: </w:t>
      </w:r>
      <w:hyperlink r:id="rId22" w:history="1">
        <w:r w:rsidRPr="00C37415">
          <w:rPr>
            <w:rStyle w:val="Hiperhivatkozs"/>
          </w:rPr>
          <w:t>www.sasd.hu</w:t>
        </w:r>
      </w:hyperlink>
    </w:p>
    <w:p w:rsidR="00A5224D" w:rsidRDefault="00A5224D" w:rsidP="00A5224D">
      <w:pPr>
        <w:pStyle w:val="Stlus6"/>
        <w:numPr>
          <w:ilvl w:val="0"/>
          <w:numId w:val="0"/>
        </w:numPr>
        <w:ind w:left="786"/>
      </w:pPr>
      <w:r>
        <w:t>7.3.</w:t>
      </w:r>
      <w:r w:rsidR="00960443">
        <w:t>6</w:t>
      </w:r>
      <w:r>
        <w:t>.</w:t>
      </w:r>
      <w:r w:rsidRPr="00A5224D">
        <w:t xml:space="preserve"> </w:t>
      </w:r>
      <w:r w:rsidR="00960443">
        <w:t>Palé</w:t>
      </w:r>
      <w:r w:rsidRPr="00164DC6">
        <w:t xml:space="preserve"> Közs</w:t>
      </w:r>
      <w:r w:rsidR="00960443">
        <w:t>ég</w:t>
      </w:r>
      <w:r w:rsidRPr="00164DC6">
        <w:t xml:space="preserve"> Önkormányzat</w:t>
      </w:r>
      <w:r w:rsidR="00960443">
        <w:t>a</w:t>
      </w:r>
      <w:r>
        <w:t xml:space="preserve">: </w:t>
      </w:r>
      <w:hyperlink r:id="rId23" w:history="1">
        <w:r w:rsidRPr="00C37415">
          <w:rPr>
            <w:rStyle w:val="Hiperhivatkozs"/>
          </w:rPr>
          <w:t>www.sasd.hu</w:t>
        </w:r>
      </w:hyperlink>
    </w:p>
    <w:p w:rsidR="00060F31" w:rsidRDefault="00060F31" w:rsidP="00060F31">
      <w:pPr>
        <w:pStyle w:val="Stlus6"/>
        <w:numPr>
          <w:ilvl w:val="0"/>
          <w:numId w:val="0"/>
        </w:numPr>
        <w:ind w:left="786"/>
      </w:pPr>
      <w:r>
        <w:t>7.3.7.</w:t>
      </w:r>
      <w:r w:rsidRPr="00A5224D">
        <w:t xml:space="preserve"> </w:t>
      </w:r>
      <w:r>
        <w:t>Varga</w:t>
      </w:r>
      <w:r w:rsidRPr="00164DC6">
        <w:t xml:space="preserve"> Közs</w:t>
      </w:r>
      <w:r>
        <w:t>ég</w:t>
      </w:r>
      <w:r w:rsidRPr="00164DC6">
        <w:t xml:space="preserve"> Önkormányzat</w:t>
      </w:r>
      <w:r>
        <w:t xml:space="preserve">a: </w:t>
      </w:r>
      <w:hyperlink r:id="rId24" w:history="1">
        <w:r w:rsidRPr="00C37415">
          <w:rPr>
            <w:rStyle w:val="Hiperhivatkozs"/>
          </w:rPr>
          <w:t>www.sasd.hu</w:t>
        </w:r>
      </w:hyperlink>
    </w:p>
    <w:p w:rsidR="00060F31" w:rsidRDefault="00060F31" w:rsidP="00060F31">
      <w:pPr>
        <w:pStyle w:val="Stlus6"/>
        <w:numPr>
          <w:ilvl w:val="0"/>
          <w:numId w:val="0"/>
        </w:numPr>
        <w:ind w:left="786"/>
      </w:pPr>
      <w:r>
        <w:t>7.3.6.</w:t>
      </w:r>
      <w:r w:rsidRPr="00A5224D">
        <w:t xml:space="preserve"> </w:t>
      </w:r>
      <w:r>
        <w:t>Vázsnok</w:t>
      </w:r>
      <w:r w:rsidRPr="00164DC6">
        <w:t xml:space="preserve"> Közs</w:t>
      </w:r>
      <w:r>
        <w:t>ég</w:t>
      </w:r>
      <w:r w:rsidRPr="00164DC6">
        <w:t xml:space="preserve"> Önkormányzat</w:t>
      </w:r>
      <w:r>
        <w:t xml:space="preserve">a: </w:t>
      </w:r>
      <w:hyperlink r:id="rId25" w:history="1">
        <w:r w:rsidRPr="00C37415">
          <w:rPr>
            <w:rStyle w:val="Hiperhivatkozs"/>
          </w:rPr>
          <w:t>www.sasd.hu</w:t>
        </w:r>
      </w:hyperlink>
    </w:p>
    <w:p w:rsidR="00A66AFD" w:rsidRDefault="00A66AFD" w:rsidP="00A66AFD">
      <w:pPr>
        <w:pStyle w:val="Stlus6"/>
        <w:numPr>
          <w:ilvl w:val="0"/>
          <w:numId w:val="0"/>
        </w:numPr>
        <w:ind w:left="786"/>
      </w:pPr>
      <w:r>
        <w:t>7.3.7.</w:t>
      </w:r>
      <w:r w:rsidRPr="00A5224D">
        <w:t xml:space="preserve"> </w:t>
      </w:r>
      <w:r>
        <w:t xml:space="preserve">Sásdi Szociális Társulás: </w:t>
      </w:r>
      <w:hyperlink r:id="rId26" w:history="1">
        <w:r w:rsidRPr="00C37415">
          <w:rPr>
            <w:rStyle w:val="Hiperhivatkozs"/>
          </w:rPr>
          <w:t>www.sasd.hu</w:t>
        </w:r>
      </w:hyperlink>
    </w:p>
    <w:p w:rsidR="00A66AFD" w:rsidRDefault="00A66AFD" w:rsidP="00A5224D">
      <w:pPr>
        <w:pStyle w:val="Stlus6"/>
        <w:numPr>
          <w:ilvl w:val="0"/>
          <w:numId w:val="0"/>
        </w:numPr>
        <w:ind w:left="786"/>
      </w:pPr>
      <w:r>
        <w:t>7.3.8.</w:t>
      </w:r>
      <w:r w:rsidRPr="00A5224D">
        <w:t xml:space="preserve"> </w:t>
      </w:r>
      <w:r w:rsidRPr="00A66AFD">
        <w:t>Sásdi Szociális Szolgálat</w:t>
      </w:r>
      <w:r>
        <w:t xml:space="preserve">: </w:t>
      </w:r>
      <w:hyperlink r:id="rId27" w:history="1">
        <w:r w:rsidRPr="00C37415">
          <w:rPr>
            <w:rStyle w:val="Hiperhivatkozs"/>
          </w:rPr>
          <w:t>www.sasd.hu</w:t>
        </w:r>
      </w:hyperlink>
    </w:p>
    <w:p w:rsidR="00060F31" w:rsidRDefault="00A66AFD" w:rsidP="00A5224D">
      <w:pPr>
        <w:pStyle w:val="Stlus6"/>
        <w:numPr>
          <w:ilvl w:val="0"/>
          <w:numId w:val="0"/>
        </w:numPr>
        <w:ind w:left="786"/>
        <w:rPr>
          <w:rStyle w:val="Hiperhivatkozs"/>
        </w:rPr>
      </w:pPr>
      <w:r>
        <w:t>7.3.9.</w:t>
      </w:r>
      <w:r w:rsidRPr="00A5224D">
        <w:t xml:space="preserve"> </w:t>
      </w:r>
      <w:r w:rsidRPr="00A66AFD">
        <w:t xml:space="preserve">Sásdi </w:t>
      </w:r>
      <w:r>
        <w:t xml:space="preserve">Család- és Gyermekjóléti Központ: </w:t>
      </w:r>
      <w:hyperlink r:id="rId28" w:history="1">
        <w:r w:rsidRPr="00C37415">
          <w:rPr>
            <w:rStyle w:val="Hiperhivatkozs"/>
          </w:rPr>
          <w:t>www.sasd.hu</w:t>
        </w:r>
      </w:hyperlink>
    </w:p>
    <w:p w:rsidR="00AA4748" w:rsidRPr="00AA4748" w:rsidRDefault="00AA4748" w:rsidP="00A5224D">
      <w:pPr>
        <w:pStyle w:val="Stlus6"/>
        <w:numPr>
          <w:ilvl w:val="0"/>
          <w:numId w:val="0"/>
        </w:numPr>
        <w:ind w:left="786"/>
      </w:pPr>
      <w:r w:rsidRPr="00AA4748">
        <w:rPr>
          <w:rStyle w:val="Hiperhivatkozs"/>
          <w:color w:val="auto"/>
          <w:u w:val="none"/>
        </w:rPr>
        <w:t xml:space="preserve">7.3.10. Sásdi Általános Művelődési Központ és Konyhák: </w:t>
      </w:r>
      <w:r>
        <w:rPr>
          <w:rStyle w:val="Hiperhivatkozs"/>
          <w:u w:val="none"/>
        </w:rPr>
        <w:t>www.sasd.hu</w:t>
      </w:r>
    </w:p>
    <w:p w:rsidR="00A66AFD" w:rsidRDefault="00A66AFD" w:rsidP="00A66AFD">
      <w:pPr>
        <w:pStyle w:val="Stlus6"/>
        <w:numPr>
          <w:ilvl w:val="0"/>
          <w:numId w:val="0"/>
        </w:numPr>
        <w:ind w:left="786"/>
      </w:pPr>
      <w:r>
        <w:t>7.3.1</w:t>
      </w:r>
      <w:r w:rsidR="00AA4748">
        <w:t>1</w:t>
      </w:r>
      <w:r>
        <w:t xml:space="preserve">. Gödre Község Önkormányzata: </w:t>
      </w:r>
      <w:hyperlink r:id="rId29" w:history="1">
        <w:r w:rsidRPr="00C37415">
          <w:rPr>
            <w:rStyle w:val="Hiperhivatkozs"/>
          </w:rPr>
          <w:t>www.godre.hu</w:t>
        </w:r>
      </w:hyperlink>
    </w:p>
    <w:p w:rsidR="00A66AFD" w:rsidRDefault="00A66AFD" w:rsidP="00A66AFD">
      <w:pPr>
        <w:pStyle w:val="Stlus6"/>
        <w:numPr>
          <w:ilvl w:val="0"/>
          <w:numId w:val="0"/>
        </w:numPr>
        <w:ind w:left="786"/>
      </w:pPr>
      <w:r>
        <w:t>7.3.1</w:t>
      </w:r>
      <w:r w:rsidR="00AA4748">
        <w:t>2</w:t>
      </w:r>
      <w:r>
        <w:t xml:space="preserve">. </w:t>
      </w:r>
      <w:r w:rsidRPr="00A66AFD">
        <w:t>Nyugat-Hegyháti Önkormányzati Társulás:</w:t>
      </w:r>
      <w:r>
        <w:t xml:space="preserve"> </w:t>
      </w:r>
      <w:hyperlink r:id="rId30" w:history="1">
        <w:r w:rsidRPr="00C37415">
          <w:rPr>
            <w:rStyle w:val="Hiperhivatkozs"/>
          </w:rPr>
          <w:t>www.godre.hu</w:t>
        </w:r>
      </w:hyperlink>
    </w:p>
    <w:p w:rsidR="00A66AFD" w:rsidRDefault="00A66AFD" w:rsidP="00A66AFD">
      <w:pPr>
        <w:pStyle w:val="Stlus6"/>
        <w:numPr>
          <w:ilvl w:val="0"/>
          <w:numId w:val="0"/>
        </w:numPr>
        <w:ind w:left="786"/>
      </w:pPr>
      <w:r>
        <w:t>7.3.1</w:t>
      </w:r>
      <w:r w:rsidR="00AA4748">
        <w:t>3</w:t>
      </w:r>
      <w:r>
        <w:t xml:space="preserve">. Gödrei Tündérkert Óvoda és Konyha: </w:t>
      </w:r>
      <w:hyperlink r:id="rId31" w:history="1">
        <w:r w:rsidRPr="00C37415">
          <w:rPr>
            <w:rStyle w:val="Hiperhivatkozs"/>
          </w:rPr>
          <w:t>www.godre.hu</w:t>
        </w:r>
      </w:hyperlink>
    </w:p>
    <w:p w:rsidR="00A66AFD" w:rsidRDefault="00A66AFD" w:rsidP="00A66AFD">
      <w:pPr>
        <w:pStyle w:val="Stlus6"/>
        <w:numPr>
          <w:ilvl w:val="0"/>
          <w:numId w:val="0"/>
        </w:numPr>
        <w:ind w:left="786"/>
      </w:pPr>
    </w:p>
    <w:p w:rsidR="00C4757F" w:rsidRDefault="00C4757F" w:rsidP="00B84B1A">
      <w:pPr>
        <w:overflowPunct/>
        <w:ind w:left="480"/>
        <w:jc w:val="both"/>
        <w:textAlignment w:val="auto"/>
        <w:rPr>
          <w:szCs w:val="24"/>
        </w:rPr>
      </w:pPr>
      <w:r>
        <w:rPr>
          <w:szCs w:val="24"/>
        </w:rPr>
        <w:t>A közfeladatot ellátó szervek (Hivatal és önkormányzatok) adatkezeléséért az adott belső szervezeti egység, Gödre Község Önkormányzata esetén a Hivatal kirendeltség-vezetője</w:t>
      </w:r>
      <w:r w:rsidR="00E62DFF">
        <w:rPr>
          <w:szCs w:val="24"/>
        </w:rPr>
        <w:t>, a költségvetési szervek esetében a költségvetési szerv vezetője</w:t>
      </w:r>
      <w:r>
        <w:rPr>
          <w:szCs w:val="24"/>
        </w:rPr>
        <w:t xml:space="preserve"> felelős.</w:t>
      </w:r>
    </w:p>
    <w:p w:rsidR="00C4757F" w:rsidRDefault="00C4757F" w:rsidP="00B84B1A">
      <w:pPr>
        <w:overflowPunct/>
        <w:ind w:left="480"/>
        <w:jc w:val="both"/>
        <w:textAlignment w:val="auto"/>
        <w:rPr>
          <w:szCs w:val="24"/>
        </w:rPr>
      </w:pPr>
    </w:p>
    <w:p w:rsidR="00B37A1C" w:rsidRDefault="00F539A4" w:rsidP="00B84B1A">
      <w:pPr>
        <w:overflowPunct/>
        <w:ind w:left="480"/>
        <w:jc w:val="both"/>
        <w:textAlignment w:val="auto"/>
        <w:rPr>
          <w:szCs w:val="24"/>
        </w:rPr>
      </w:pPr>
      <w:r>
        <w:rPr>
          <w:szCs w:val="24"/>
        </w:rPr>
        <w:t>A közzétételi listákon szereplő adatok pontos, naprakész és folyamatos kö</w:t>
      </w:r>
      <w:r w:rsidR="00402EC6">
        <w:rPr>
          <w:szCs w:val="24"/>
        </w:rPr>
        <w:t xml:space="preserve">zzétételéről,– </w:t>
      </w:r>
      <w:r w:rsidR="00402EC6">
        <w:rPr>
          <w:i/>
          <w:szCs w:val="24"/>
        </w:rPr>
        <w:t>abban az esetben</w:t>
      </w:r>
      <w:r w:rsidR="00B84B1A">
        <w:rPr>
          <w:i/>
          <w:szCs w:val="24"/>
        </w:rPr>
        <w:t>,</w:t>
      </w:r>
      <w:r w:rsidR="00402EC6">
        <w:rPr>
          <w:i/>
          <w:szCs w:val="24"/>
        </w:rPr>
        <w:t xml:space="preserve"> ha az adatfelelős </w:t>
      </w:r>
      <w:r w:rsidR="00D12D65">
        <w:rPr>
          <w:i/>
          <w:szCs w:val="24"/>
        </w:rPr>
        <w:t xml:space="preserve">a közzéteendő adatokat </w:t>
      </w:r>
      <w:r w:rsidR="00402EC6">
        <w:rPr>
          <w:i/>
          <w:szCs w:val="24"/>
        </w:rPr>
        <w:t>adatközlő</w:t>
      </w:r>
      <w:r w:rsidR="00CC0B5F">
        <w:rPr>
          <w:i/>
          <w:szCs w:val="24"/>
        </w:rPr>
        <w:t>nek továbbítja</w:t>
      </w:r>
      <w:r w:rsidR="00402EC6">
        <w:rPr>
          <w:i/>
          <w:szCs w:val="24"/>
        </w:rPr>
        <w:t xml:space="preserve"> – </w:t>
      </w:r>
      <w:r w:rsidR="00402EC6">
        <w:rPr>
          <w:szCs w:val="24"/>
        </w:rPr>
        <w:t>az adatközlőnek való megküldéséről</w:t>
      </w:r>
      <w:r w:rsidR="00CC0B5F">
        <w:rPr>
          <w:szCs w:val="24"/>
        </w:rPr>
        <w:t xml:space="preserve"> </w:t>
      </w:r>
      <w:r w:rsidR="001C485B">
        <w:rPr>
          <w:szCs w:val="24"/>
        </w:rPr>
        <w:t>is kötelesek gondoskodni</w:t>
      </w:r>
      <w:r w:rsidR="00CC0B5F">
        <w:rPr>
          <w:szCs w:val="24"/>
        </w:rPr>
        <w:t>.</w:t>
      </w:r>
    </w:p>
    <w:p w:rsidR="001C485B" w:rsidRDefault="001C485B" w:rsidP="00B84B1A">
      <w:pPr>
        <w:overflowPunct/>
        <w:ind w:left="480"/>
        <w:jc w:val="both"/>
        <w:textAlignment w:val="auto"/>
        <w:rPr>
          <w:szCs w:val="24"/>
        </w:rPr>
      </w:pPr>
    </w:p>
    <w:p w:rsidR="001C485B" w:rsidRDefault="001C485B" w:rsidP="00B84B1A">
      <w:pPr>
        <w:overflowPunct/>
        <w:ind w:left="480"/>
        <w:jc w:val="both"/>
        <w:textAlignment w:val="auto"/>
        <w:rPr>
          <w:szCs w:val="24"/>
        </w:rPr>
      </w:pPr>
      <w:r>
        <w:rPr>
          <w:szCs w:val="24"/>
        </w:rPr>
        <w:t>A Hivatalnál adatközlői feladatokat lát el Sás</w:t>
      </w:r>
      <w:r w:rsidR="00C2173C">
        <w:rPr>
          <w:szCs w:val="24"/>
        </w:rPr>
        <w:t>d Város Önkormányzata és Hivatala vonatkozásában a titkárság egy köztisztviselője, Gödre Község Önkormányzata vonatkozásában a kirendeltség egy köztisztviselője, a többi önkormányzat esetében a helyszíni ügyfélszolgálatot ellátó ügyintézők. (Lásd a munkaköri leírásokban!)</w:t>
      </w:r>
    </w:p>
    <w:p w:rsidR="001C485B" w:rsidRPr="00CC0B5F" w:rsidRDefault="001C485B" w:rsidP="00B84B1A">
      <w:pPr>
        <w:overflowPunct/>
        <w:ind w:left="480"/>
        <w:jc w:val="both"/>
        <w:textAlignment w:val="auto"/>
        <w:rPr>
          <w:szCs w:val="24"/>
        </w:rPr>
      </w:pPr>
    </w:p>
    <w:p w:rsidR="00D12D65" w:rsidRDefault="00CC5ED3" w:rsidP="00756BEB">
      <w:pPr>
        <w:pStyle w:val="Stlus6"/>
      </w:pPr>
      <w:r>
        <w:t xml:space="preserve">A tv. 37. §-ban meghatározott általános </w:t>
      </w:r>
      <w:r w:rsidRPr="00CC5ED3">
        <w:rPr>
          <w:b/>
        </w:rPr>
        <w:t>közzétételi lista</w:t>
      </w:r>
      <w:r w:rsidR="008B0CC1">
        <w:t xml:space="preserve"> jelen szabályzatunk 3</w:t>
      </w:r>
      <w:r w:rsidR="00B84B1A">
        <w:t>.</w:t>
      </w:r>
      <w:r w:rsidR="00C2173C">
        <w:t xml:space="preserve"> </w:t>
      </w:r>
      <w:r w:rsidR="008B0CC1">
        <w:t xml:space="preserve">sz. </w:t>
      </w:r>
      <w:r w:rsidR="00C2173C">
        <w:t>mellékletét képezi.</w:t>
      </w:r>
    </w:p>
    <w:p w:rsidR="00B54A6A" w:rsidRDefault="00B54A6A" w:rsidP="00B54A6A">
      <w:pPr>
        <w:overflowPunct/>
        <w:jc w:val="both"/>
        <w:textAlignment w:val="auto"/>
        <w:rPr>
          <w:szCs w:val="24"/>
        </w:rPr>
      </w:pPr>
    </w:p>
    <w:p w:rsidR="00ED339C" w:rsidRPr="00B37A1C" w:rsidRDefault="00ED339C" w:rsidP="00756BEB">
      <w:pPr>
        <w:pStyle w:val="Stlus6"/>
      </w:pPr>
      <w:r>
        <w:t xml:space="preserve">A tv. 35. § (4) bekezdése alapján az elektronikusan közzétett </w:t>
      </w:r>
      <w:r w:rsidR="00B54A6A">
        <w:t>adatok – ha a tv. vagy más jogszabály</w:t>
      </w:r>
      <w:r w:rsidR="00A956D0">
        <w:t xml:space="preserve"> </w:t>
      </w:r>
      <w:r w:rsidR="00B54A6A">
        <w:t>eltérően nem rendelkezik – a honlapról nem távolíthatók el. A szerv megszűnése esetén a közzététel kötelezettsé</w:t>
      </w:r>
      <w:r w:rsidR="00C2173C">
        <w:t>ge a szerv jogutódját terheli.</w:t>
      </w:r>
    </w:p>
    <w:p w:rsidR="00921C98" w:rsidRDefault="00921C98" w:rsidP="00921C98">
      <w:pPr>
        <w:jc w:val="both"/>
      </w:pPr>
    </w:p>
    <w:p w:rsidR="000D618A" w:rsidRDefault="000D618A" w:rsidP="000D618A">
      <w:pPr>
        <w:pStyle w:val="Cmsor1"/>
        <w:jc w:val="center"/>
        <w:rPr>
          <w:rFonts w:ascii="Times New Roman" w:hAnsi="Times New Roman"/>
          <w:sz w:val="24"/>
          <w:szCs w:val="24"/>
        </w:rPr>
      </w:pPr>
    </w:p>
    <w:p w:rsidR="000D618A" w:rsidRDefault="000D618A" w:rsidP="000D618A">
      <w:pPr>
        <w:pStyle w:val="Cmsor1"/>
        <w:jc w:val="center"/>
        <w:rPr>
          <w:rFonts w:ascii="Times New Roman" w:hAnsi="Times New Roman"/>
          <w:sz w:val="24"/>
          <w:szCs w:val="24"/>
        </w:rPr>
      </w:pPr>
    </w:p>
    <w:p w:rsidR="000D618A" w:rsidRDefault="000D618A" w:rsidP="000D618A">
      <w:pPr>
        <w:pStyle w:val="Cmsor1"/>
        <w:jc w:val="center"/>
        <w:rPr>
          <w:rFonts w:ascii="Times New Roman" w:hAnsi="Times New Roman"/>
          <w:sz w:val="24"/>
          <w:szCs w:val="24"/>
        </w:rPr>
      </w:pPr>
    </w:p>
    <w:p w:rsidR="000D618A" w:rsidRDefault="000D618A" w:rsidP="000D618A">
      <w:pPr>
        <w:pStyle w:val="Cmsor1"/>
        <w:jc w:val="center"/>
        <w:rPr>
          <w:rFonts w:ascii="Times New Roman" w:hAnsi="Times New Roman"/>
          <w:sz w:val="24"/>
          <w:szCs w:val="24"/>
        </w:rPr>
      </w:pPr>
    </w:p>
    <w:p w:rsidR="000D618A" w:rsidRPr="00ED1EE8" w:rsidRDefault="000D618A" w:rsidP="000D618A">
      <w:pPr>
        <w:pStyle w:val="Cmsor1"/>
        <w:jc w:val="center"/>
        <w:rPr>
          <w:rFonts w:ascii="Times New Roman" w:hAnsi="Times New Roman"/>
          <w:sz w:val="24"/>
          <w:szCs w:val="24"/>
        </w:rPr>
      </w:pPr>
      <w:r w:rsidRPr="00ED1EE8">
        <w:rPr>
          <w:rFonts w:ascii="Times New Roman" w:hAnsi="Times New Roman"/>
          <w:sz w:val="24"/>
          <w:szCs w:val="24"/>
        </w:rPr>
        <w:t>ZÁRÓ RENDELKEZÉSEK</w:t>
      </w:r>
    </w:p>
    <w:p w:rsidR="000D618A" w:rsidRPr="002B4FC2" w:rsidRDefault="000D618A" w:rsidP="000D618A">
      <w:pPr>
        <w:keepNext/>
        <w:keepLines/>
        <w:rPr>
          <w:b/>
          <w:szCs w:val="24"/>
        </w:rPr>
      </w:pPr>
    </w:p>
    <w:p w:rsidR="000D618A" w:rsidRDefault="000D618A" w:rsidP="000D618A">
      <w:pPr>
        <w:keepNext/>
        <w:keepLines/>
        <w:jc w:val="both"/>
        <w:rPr>
          <w:szCs w:val="24"/>
        </w:rPr>
      </w:pPr>
      <w:r>
        <w:rPr>
          <w:szCs w:val="24"/>
        </w:rPr>
        <w:t>Ezen szabályzat</w:t>
      </w:r>
      <w:r w:rsidRPr="002B4FC2">
        <w:rPr>
          <w:szCs w:val="24"/>
        </w:rPr>
        <w:t xml:space="preserve"> </w:t>
      </w:r>
      <w:r>
        <w:rPr>
          <w:szCs w:val="24"/>
        </w:rPr>
        <w:t xml:space="preserve">2025. január 1. </w:t>
      </w:r>
      <w:r w:rsidRPr="002B4FC2">
        <w:rPr>
          <w:szCs w:val="24"/>
        </w:rPr>
        <w:t xml:space="preserve">napján lép hatályba. </w:t>
      </w:r>
      <w:r>
        <w:rPr>
          <w:szCs w:val="24"/>
        </w:rPr>
        <w:t>Ezzel egyidejűleg a korábbi szabályzat hatályát veszti.</w:t>
      </w:r>
    </w:p>
    <w:p w:rsidR="000D618A" w:rsidRPr="002B4FC2" w:rsidRDefault="000D618A" w:rsidP="000D618A">
      <w:pPr>
        <w:keepNext/>
        <w:keepLines/>
        <w:jc w:val="both"/>
        <w:rPr>
          <w:szCs w:val="24"/>
        </w:rPr>
      </w:pPr>
    </w:p>
    <w:p w:rsidR="000D618A" w:rsidRPr="002B4FC2" w:rsidRDefault="000D618A" w:rsidP="000D618A">
      <w:pPr>
        <w:keepNext/>
        <w:keepLines/>
        <w:jc w:val="both"/>
        <w:rPr>
          <w:szCs w:val="24"/>
        </w:rPr>
      </w:pPr>
      <w:r w:rsidRPr="002B4FC2">
        <w:rPr>
          <w:szCs w:val="24"/>
        </w:rPr>
        <w:t xml:space="preserve">A </w:t>
      </w:r>
      <w:r>
        <w:rPr>
          <w:szCs w:val="24"/>
        </w:rPr>
        <w:t>jegyzőnek</w:t>
      </w:r>
      <w:r w:rsidRPr="002B4FC2">
        <w:rPr>
          <w:szCs w:val="24"/>
        </w:rPr>
        <w:t xml:space="preserve"> kell gondoskodni, hogy </w:t>
      </w:r>
      <w:r>
        <w:rPr>
          <w:szCs w:val="24"/>
        </w:rPr>
        <w:t>a</w:t>
      </w:r>
      <w:r w:rsidRPr="002B4FC2">
        <w:rPr>
          <w:szCs w:val="24"/>
        </w:rPr>
        <w:t xml:space="preserve"> szabályzatban foglalt előírásokat az érintett munkatársak megismerjék, annak tényét a szabályzat </w:t>
      </w:r>
      <w:r w:rsidRPr="00ED1EE8">
        <w:rPr>
          <w:szCs w:val="24"/>
        </w:rPr>
        <w:t>mellékletében</w:t>
      </w:r>
      <w:r w:rsidRPr="002B4FC2">
        <w:rPr>
          <w:szCs w:val="24"/>
        </w:rPr>
        <w:t xml:space="preserve"> szereplő megismerési nyila</w:t>
      </w:r>
      <w:r>
        <w:rPr>
          <w:szCs w:val="24"/>
        </w:rPr>
        <w:t>tkozaton aláírásukkal igazolják.</w:t>
      </w:r>
    </w:p>
    <w:p w:rsidR="000D618A" w:rsidRPr="0075208B" w:rsidRDefault="000D618A" w:rsidP="000D618A">
      <w:pPr>
        <w:keepNext/>
        <w:keepLines/>
        <w:jc w:val="both"/>
        <w:rPr>
          <w:szCs w:val="24"/>
        </w:rPr>
      </w:pPr>
      <w:r w:rsidRPr="002B4FC2">
        <w:rPr>
          <w:szCs w:val="24"/>
        </w:rPr>
        <w:t xml:space="preserve">Az érintett dolgozók munkaköri leírásában szerepeltetni kell a szabályzatban nevesített </w:t>
      </w:r>
      <w:r w:rsidRPr="0075208B">
        <w:rPr>
          <w:szCs w:val="24"/>
        </w:rPr>
        <w:t>felelősségi, hatás</w:t>
      </w:r>
      <w:r>
        <w:rPr>
          <w:szCs w:val="24"/>
        </w:rPr>
        <w:t>-</w:t>
      </w:r>
      <w:r w:rsidRPr="0075208B">
        <w:rPr>
          <w:szCs w:val="24"/>
        </w:rPr>
        <w:t xml:space="preserve"> és jogköröket, melyek elkészítéséért </w:t>
      </w:r>
      <w:r>
        <w:rPr>
          <w:szCs w:val="24"/>
        </w:rPr>
        <w:t xml:space="preserve">a </w:t>
      </w:r>
      <w:r w:rsidRPr="0075208B">
        <w:rPr>
          <w:szCs w:val="24"/>
        </w:rPr>
        <w:t>költségvetési szerv vezetője a felelős.</w:t>
      </w:r>
    </w:p>
    <w:p w:rsidR="000D618A" w:rsidRPr="0075208B" w:rsidRDefault="000D618A" w:rsidP="000D618A">
      <w:pPr>
        <w:pStyle w:val="Cmsor6"/>
        <w:rPr>
          <w:i/>
          <w:sz w:val="24"/>
          <w:szCs w:val="24"/>
        </w:rPr>
      </w:pPr>
    </w:p>
    <w:p w:rsidR="000D618A" w:rsidRPr="000D618A" w:rsidRDefault="000D618A" w:rsidP="000D618A">
      <w:pPr>
        <w:pStyle w:val="Cmsor6"/>
        <w:jc w:val="both"/>
        <w:rPr>
          <w:b w:val="0"/>
          <w:sz w:val="24"/>
          <w:szCs w:val="24"/>
        </w:rPr>
      </w:pPr>
      <w:r w:rsidRPr="000D618A">
        <w:rPr>
          <w:b w:val="0"/>
          <w:sz w:val="24"/>
          <w:szCs w:val="24"/>
        </w:rPr>
        <w:t xml:space="preserve">Sásd, 2025. </w:t>
      </w:r>
      <w:r w:rsidR="00FF27A8">
        <w:rPr>
          <w:b w:val="0"/>
          <w:sz w:val="24"/>
          <w:szCs w:val="24"/>
        </w:rPr>
        <w:t>november 2</w:t>
      </w:r>
      <w:r w:rsidR="00A5224D">
        <w:rPr>
          <w:b w:val="0"/>
          <w:sz w:val="24"/>
          <w:szCs w:val="24"/>
        </w:rPr>
        <w:t>5</w:t>
      </w:r>
      <w:r w:rsidRPr="000D618A">
        <w:rPr>
          <w:b w:val="0"/>
          <w:sz w:val="24"/>
          <w:szCs w:val="24"/>
        </w:rPr>
        <w:t>. nap</w:t>
      </w:r>
    </w:p>
    <w:p w:rsidR="000D618A" w:rsidRPr="000D618A" w:rsidRDefault="000D618A" w:rsidP="000D618A">
      <w:pPr>
        <w:rPr>
          <w:szCs w:val="24"/>
        </w:rPr>
      </w:pPr>
    </w:p>
    <w:p w:rsidR="000D618A" w:rsidRDefault="000D618A" w:rsidP="000D618A">
      <w:pPr>
        <w:rPr>
          <w:szCs w:val="24"/>
        </w:rPr>
      </w:pPr>
    </w:p>
    <w:p w:rsidR="000D618A" w:rsidRDefault="000D618A" w:rsidP="000D618A">
      <w:pPr>
        <w:keepNext/>
        <w:keepLines/>
        <w:ind w:left="2553" w:firstLine="851"/>
        <w:rPr>
          <w:bCs/>
          <w:szCs w:val="24"/>
        </w:rPr>
      </w:pPr>
    </w:p>
    <w:p w:rsidR="000D618A" w:rsidRDefault="000D618A" w:rsidP="000D618A">
      <w:pPr>
        <w:keepNext/>
        <w:keepLines/>
        <w:ind w:left="2553" w:firstLine="851"/>
        <w:rPr>
          <w:bCs/>
          <w:szCs w:val="24"/>
        </w:rPr>
      </w:pPr>
    </w:p>
    <w:p w:rsidR="000D618A" w:rsidRDefault="000D618A" w:rsidP="000D618A">
      <w:pPr>
        <w:keepNext/>
        <w:keepLines/>
        <w:ind w:left="2553" w:firstLine="851"/>
        <w:rPr>
          <w:bCs/>
          <w:szCs w:val="24"/>
        </w:rPr>
      </w:pPr>
    </w:p>
    <w:p w:rsidR="000D618A" w:rsidRDefault="000D618A" w:rsidP="000D618A">
      <w:pPr>
        <w:keepNext/>
        <w:keepLines/>
        <w:ind w:left="2553" w:firstLine="851"/>
        <w:rPr>
          <w:bCs/>
          <w:szCs w:val="24"/>
        </w:rPr>
      </w:pPr>
      <w:r>
        <w:rPr>
          <w:bCs/>
          <w:szCs w:val="24"/>
        </w:rPr>
        <w:t>Koszorus Tímea</w:t>
      </w:r>
    </w:p>
    <w:p w:rsidR="000D618A" w:rsidRPr="0075208B" w:rsidRDefault="000D618A" w:rsidP="000D618A">
      <w:pPr>
        <w:keepNext/>
        <w:keepLines/>
        <w:ind w:left="2553" w:firstLine="851"/>
        <w:rPr>
          <w:szCs w:val="24"/>
        </w:rPr>
      </w:pPr>
      <w:r>
        <w:rPr>
          <w:bCs/>
          <w:szCs w:val="24"/>
        </w:rPr>
        <w:tab/>
      </w:r>
      <w:r>
        <w:rPr>
          <w:bCs/>
          <w:szCs w:val="24"/>
        </w:rPr>
        <w:tab/>
      </w:r>
      <w:r w:rsidRPr="001E112D">
        <w:rPr>
          <w:iCs/>
          <w:szCs w:val="24"/>
        </w:rPr>
        <w:t>jegyző</w:t>
      </w:r>
    </w:p>
    <w:p w:rsidR="000D618A" w:rsidRDefault="000D618A" w:rsidP="000D618A">
      <w:pPr>
        <w:rPr>
          <w:bCs/>
          <w:szCs w:val="24"/>
        </w:rPr>
      </w:pPr>
    </w:p>
    <w:p w:rsidR="000D618A" w:rsidRDefault="000D618A" w:rsidP="000D618A">
      <w:pPr>
        <w:overflowPunct/>
        <w:autoSpaceDE/>
        <w:autoSpaceDN/>
        <w:adjustRightInd/>
        <w:spacing w:after="160" w:line="259" w:lineRule="auto"/>
        <w:textAlignment w:val="auto"/>
        <w:rPr>
          <w:bCs/>
          <w:szCs w:val="24"/>
        </w:rPr>
      </w:pPr>
      <w:r>
        <w:rPr>
          <w:bCs/>
          <w:szCs w:val="24"/>
        </w:rPr>
        <w:br w:type="page"/>
      </w:r>
    </w:p>
    <w:p w:rsidR="00A5224D" w:rsidRPr="009F7793" w:rsidRDefault="00A5224D" w:rsidP="00A5224D">
      <w:pPr>
        <w:jc w:val="both"/>
      </w:pPr>
      <w:r w:rsidRPr="009F7793">
        <w:lastRenderedPageBreak/>
        <w:t>A szabályzatot a fentiek szerint adtam ki, alkalmazását elrendelem:</w:t>
      </w:r>
    </w:p>
    <w:p w:rsidR="00A5224D" w:rsidRPr="009F7793" w:rsidRDefault="00A5224D" w:rsidP="00A5224D">
      <w:pPr>
        <w:jc w:val="both"/>
      </w:pPr>
      <w:r w:rsidRPr="009F7793">
        <w:rPr>
          <w:bCs/>
          <w:szCs w:val="24"/>
        </w:rPr>
        <w:t>2025. november 25.</w:t>
      </w:r>
    </w:p>
    <w:p w:rsidR="00A5224D" w:rsidRPr="009F7793" w:rsidRDefault="00A5224D" w:rsidP="00A5224D">
      <w:pPr>
        <w:jc w:val="both"/>
      </w:pPr>
    </w:p>
    <w:p w:rsidR="00A5224D" w:rsidRPr="009F7793" w:rsidRDefault="00A5224D" w:rsidP="00A5224D">
      <w:pPr>
        <w:jc w:val="both"/>
      </w:pPr>
    </w:p>
    <w:p w:rsidR="00A5224D" w:rsidRDefault="00A5224D" w:rsidP="00A5224D">
      <w:pPr>
        <w:jc w:val="both"/>
      </w:pPr>
    </w:p>
    <w:p w:rsidR="00A5224D" w:rsidRDefault="00A5224D" w:rsidP="00A5224D">
      <w:pPr>
        <w:jc w:val="both"/>
      </w:pPr>
    </w:p>
    <w:p w:rsidR="00A5224D" w:rsidRPr="009F7793" w:rsidRDefault="00A5224D" w:rsidP="00A5224D">
      <w:pPr>
        <w:jc w:val="both"/>
      </w:pPr>
      <w:r w:rsidRPr="009F7793">
        <w:t>Dr. Jusztinger János</w:t>
      </w:r>
      <w:r w:rsidRPr="009F7793">
        <w:tab/>
      </w:r>
      <w:r w:rsidRPr="009F7793">
        <w:tab/>
      </w:r>
      <w:r w:rsidRPr="009F7793">
        <w:tab/>
      </w:r>
      <w:r w:rsidRPr="009F7793">
        <w:tab/>
      </w:r>
      <w:r w:rsidRPr="009F7793">
        <w:tab/>
      </w:r>
      <w:r w:rsidRPr="009F7793">
        <w:tab/>
        <w:t>Herke Csaba</w:t>
      </w:r>
    </w:p>
    <w:p w:rsidR="00A5224D" w:rsidRPr="009F7793" w:rsidRDefault="00A5224D" w:rsidP="00A5224D">
      <w:pPr>
        <w:jc w:val="both"/>
      </w:pPr>
      <w:r w:rsidRPr="009F7793">
        <w:t>polgármester</w:t>
      </w:r>
      <w:r w:rsidRPr="009F7793">
        <w:tab/>
      </w:r>
      <w:r w:rsidRPr="009F7793">
        <w:tab/>
      </w:r>
      <w:r w:rsidRPr="009F7793">
        <w:tab/>
      </w:r>
      <w:r w:rsidRPr="009F7793">
        <w:tab/>
      </w:r>
      <w:r w:rsidRPr="009F7793">
        <w:tab/>
      </w:r>
      <w:r w:rsidRPr="009F7793">
        <w:tab/>
      </w:r>
      <w:r w:rsidRPr="009F7793">
        <w:tab/>
        <w:t>polgármester</w:t>
      </w:r>
    </w:p>
    <w:p w:rsidR="00A5224D" w:rsidRPr="009F7793" w:rsidRDefault="00A5224D" w:rsidP="00A5224D">
      <w:pPr>
        <w:jc w:val="both"/>
      </w:pPr>
      <w:r w:rsidRPr="009F7793">
        <w:t>Sásd Város Önkormányzata</w:t>
      </w:r>
      <w:r w:rsidRPr="009F7793">
        <w:tab/>
      </w:r>
      <w:r w:rsidRPr="009F7793">
        <w:tab/>
      </w:r>
      <w:r w:rsidRPr="009F7793">
        <w:tab/>
      </w:r>
      <w:r w:rsidRPr="009F7793">
        <w:tab/>
        <w:t xml:space="preserve">Felsőegerszeg Község </w:t>
      </w:r>
      <w:r>
        <w:t>Önkormányzata</w:t>
      </w:r>
    </w:p>
    <w:p w:rsidR="00A5224D" w:rsidRPr="009F7793" w:rsidRDefault="00A5224D" w:rsidP="00A5224D">
      <w:pPr>
        <w:jc w:val="both"/>
      </w:pPr>
    </w:p>
    <w:p w:rsidR="00A5224D" w:rsidRDefault="00A5224D" w:rsidP="00A5224D">
      <w:pPr>
        <w:jc w:val="both"/>
      </w:pPr>
    </w:p>
    <w:p w:rsidR="00A5224D" w:rsidRDefault="00A5224D" w:rsidP="00A5224D">
      <w:pPr>
        <w:jc w:val="both"/>
      </w:pPr>
    </w:p>
    <w:p w:rsidR="00A5224D" w:rsidRDefault="00A5224D" w:rsidP="00A5224D">
      <w:pPr>
        <w:jc w:val="both"/>
      </w:pPr>
    </w:p>
    <w:p w:rsidR="00A5224D" w:rsidRPr="009F7793" w:rsidRDefault="00A5224D" w:rsidP="00A5224D">
      <w:pPr>
        <w:jc w:val="both"/>
      </w:pPr>
      <w:r w:rsidRPr="009F7793">
        <w:t>Merk Zsolt</w:t>
      </w:r>
      <w:r>
        <w:tab/>
      </w:r>
      <w:r>
        <w:tab/>
      </w:r>
      <w:r>
        <w:tab/>
      </w:r>
      <w:r>
        <w:tab/>
      </w:r>
      <w:r>
        <w:tab/>
      </w:r>
      <w:r>
        <w:tab/>
      </w:r>
      <w:r>
        <w:tab/>
      </w:r>
      <w:r w:rsidR="00A66AFD">
        <w:tab/>
      </w:r>
      <w:r w:rsidRPr="009F7793">
        <w:t>Molnár Gábor</w:t>
      </w:r>
      <w:r w:rsidRPr="009F7793">
        <w:tab/>
      </w:r>
    </w:p>
    <w:p w:rsidR="00A5224D" w:rsidRPr="009F7793" w:rsidRDefault="00A5224D" w:rsidP="00A5224D">
      <w:pPr>
        <w:jc w:val="both"/>
      </w:pPr>
      <w:r w:rsidRPr="009F7793">
        <w:t>polgármester</w:t>
      </w:r>
      <w:r>
        <w:tab/>
      </w:r>
      <w:r>
        <w:tab/>
      </w:r>
      <w:r>
        <w:tab/>
      </w:r>
      <w:r>
        <w:tab/>
      </w:r>
      <w:r>
        <w:tab/>
      </w:r>
      <w:r>
        <w:tab/>
      </w:r>
      <w:r>
        <w:tab/>
      </w:r>
      <w:r w:rsidRPr="009F7793">
        <w:t>polgármester</w:t>
      </w:r>
    </w:p>
    <w:p w:rsidR="00A5224D" w:rsidRPr="009F7793" w:rsidRDefault="00A5224D" w:rsidP="00A5224D">
      <w:pPr>
        <w:jc w:val="both"/>
      </w:pPr>
      <w:r w:rsidRPr="009F7793">
        <w:t>Meződ Község Önkormányzata</w:t>
      </w:r>
      <w:r>
        <w:tab/>
      </w:r>
      <w:r>
        <w:tab/>
      </w:r>
      <w:r>
        <w:tab/>
      </w:r>
      <w:r w:rsidRPr="009F7793">
        <w:t>Oroszló Község Önkormányzata</w:t>
      </w:r>
    </w:p>
    <w:p w:rsidR="00A5224D" w:rsidRPr="009F7793" w:rsidRDefault="00A5224D" w:rsidP="00A5224D">
      <w:pPr>
        <w:jc w:val="both"/>
      </w:pPr>
    </w:p>
    <w:p w:rsidR="00A5224D" w:rsidRDefault="00A5224D" w:rsidP="00A5224D">
      <w:pPr>
        <w:jc w:val="both"/>
      </w:pPr>
    </w:p>
    <w:p w:rsidR="00A5224D" w:rsidRPr="009F7793" w:rsidRDefault="00A5224D" w:rsidP="00A5224D">
      <w:pPr>
        <w:jc w:val="both"/>
      </w:pPr>
    </w:p>
    <w:p w:rsidR="00A5224D" w:rsidRPr="009F7793" w:rsidRDefault="00A5224D" w:rsidP="00A5224D">
      <w:pPr>
        <w:jc w:val="both"/>
      </w:pPr>
    </w:p>
    <w:p w:rsidR="00A5224D" w:rsidRPr="009F7793" w:rsidRDefault="00A5224D" w:rsidP="00A5224D">
      <w:pPr>
        <w:jc w:val="both"/>
      </w:pPr>
      <w:r w:rsidRPr="009F7793">
        <w:t>Markóné Héder Tímea</w:t>
      </w:r>
      <w:r>
        <w:tab/>
      </w:r>
      <w:r>
        <w:tab/>
      </w:r>
      <w:r>
        <w:tab/>
      </w:r>
      <w:r>
        <w:tab/>
      </w:r>
      <w:r>
        <w:tab/>
      </w:r>
      <w:r w:rsidRPr="009F7793">
        <w:t>Lukácsné Lembach Anita</w:t>
      </w:r>
    </w:p>
    <w:p w:rsidR="00A5224D" w:rsidRPr="009F7793" w:rsidRDefault="00A5224D" w:rsidP="00A5224D">
      <w:pPr>
        <w:jc w:val="both"/>
      </w:pPr>
      <w:r w:rsidRPr="009F7793">
        <w:t>polgármester</w:t>
      </w:r>
      <w:r w:rsidRPr="009F7793">
        <w:tab/>
      </w:r>
      <w:r w:rsidRPr="009F7793">
        <w:tab/>
      </w:r>
      <w:r w:rsidRPr="009F7793">
        <w:tab/>
      </w:r>
      <w:r w:rsidRPr="009F7793">
        <w:tab/>
      </w:r>
      <w:r w:rsidRPr="009F7793">
        <w:tab/>
      </w:r>
      <w:r w:rsidRPr="009F7793">
        <w:tab/>
      </w:r>
      <w:r w:rsidRPr="009F7793">
        <w:tab/>
        <w:t>polgármester</w:t>
      </w:r>
    </w:p>
    <w:p w:rsidR="00A5224D" w:rsidRPr="009F7793" w:rsidRDefault="00A5224D" w:rsidP="00A5224D">
      <w:pPr>
        <w:jc w:val="both"/>
      </w:pPr>
      <w:r w:rsidRPr="009F7793">
        <w:t>Palé Község Önkormányzata</w:t>
      </w:r>
      <w:r>
        <w:tab/>
      </w:r>
      <w:r>
        <w:tab/>
      </w:r>
      <w:r>
        <w:tab/>
      </w:r>
      <w:r w:rsidRPr="009F7793">
        <w:t>Varga Község Önkormányzata</w:t>
      </w:r>
      <w:r w:rsidRPr="009F7793">
        <w:tab/>
      </w:r>
    </w:p>
    <w:p w:rsidR="00A5224D" w:rsidRPr="009F7793" w:rsidRDefault="00A5224D" w:rsidP="00A5224D">
      <w:pPr>
        <w:jc w:val="both"/>
      </w:pPr>
    </w:p>
    <w:p w:rsidR="00A5224D" w:rsidRPr="009F7793" w:rsidRDefault="00A5224D" w:rsidP="00A5224D">
      <w:pPr>
        <w:jc w:val="both"/>
      </w:pPr>
    </w:p>
    <w:p w:rsidR="00A5224D" w:rsidRPr="009F7793" w:rsidRDefault="00A5224D" w:rsidP="00A5224D">
      <w:pPr>
        <w:jc w:val="both"/>
      </w:pPr>
      <w:r w:rsidRPr="009F7793">
        <w:t>Fazekas Attila</w:t>
      </w:r>
      <w:r>
        <w:tab/>
      </w:r>
      <w:r>
        <w:tab/>
      </w:r>
      <w:r>
        <w:tab/>
      </w:r>
      <w:r>
        <w:tab/>
      </w:r>
      <w:r>
        <w:tab/>
      </w:r>
      <w:r>
        <w:tab/>
      </w:r>
      <w:r>
        <w:tab/>
      </w:r>
      <w:r w:rsidRPr="009F7793">
        <w:t>Dr. Jusztinger János</w:t>
      </w:r>
    </w:p>
    <w:p w:rsidR="00A5224D" w:rsidRDefault="00A5224D" w:rsidP="00A5224D">
      <w:pPr>
        <w:jc w:val="both"/>
      </w:pPr>
      <w:r>
        <w:t>polgármester</w:t>
      </w:r>
      <w:r>
        <w:tab/>
      </w:r>
      <w:r>
        <w:tab/>
      </w:r>
      <w:r>
        <w:tab/>
      </w:r>
      <w:r>
        <w:tab/>
      </w:r>
      <w:r>
        <w:tab/>
      </w:r>
      <w:r>
        <w:tab/>
      </w:r>
      <w:r>
        <w:tab/>
        <w:t>elnök</w:t>
      </w:r>
      <w:r>
        <w:tab/>
      </w:r>
      <w:r>
        <w:tab/>
      </w:r>
      <w:r>
        <w:tab/>
      </w:r>
    </w:p>
    <w:p w:rsidR="00A5224D" w:rsidRPr="009F7793" w:rsidRDefault="00A5224D" w:rsidP="00A5224D">
      <w:pPr>
        <w:jc w:val="both"/>
      </w:pPr>
      <w:r w:rsidRPr="009F7793">
        <w:t>Vázsnok Község Önkormányzata</w:t>
      </w:r>
      <w:r>
        <w:tab/>
      </w:r>
      <w:r>
        <w:tab/>
      </w:r>
      <w:r w:rsidRPr="009F7793">
        <w:t>Sásdi Szociális Társulás</w:t>
      </w:r>
    </w:p>
    <w:p w:rsidR="00A5224D" w:rsidRDefault="00A5224D" w:rsidP="00A5224D">
      <w:pPr>
        <w:jc w:val="both"/>
      </w:pPr>
    </w:p>
    <w:p w:rsidR="00A5224D" w:rsidRPr="009F7793" w:rsidRDefault="00A5224D" w:rsidP="00A5224D">
      <w:pPr>
        <w:jc w:val="both"/>
      </w:pPr>
    </w:p>
    <w:p w:rsidR="00A5224D" w:rsidRPr="009F7793" w:rsidRDefault="00A5224D" w:rsidP="00A5224D">
      <w:pPr>
        <w:jc w:val="both"/>
      </w:pPr>
    </w:p>
    <w:p w:rsidR="00A5224D" w:rsidRPr="009F7793" w:rsidRDefault="00A5224D" w:rsidP="00A5224D">
      <w:pPr>
        <w:jc w:val="both"/>
      </w:pPr>
      <w:r w:rsidRPr="009F7793">
        <w:t>Galambosné Wágner Éva</w:t>
      </w:r>
      <w:r w:rsidRPr="009F7793">
        <w:tab/>
      </w:r>
      <w:r>
        <w:tab/>
      </w:r>
      <w:r>
        <w:tab/>
      </w:r>
      <w:r>
        <w:tab/>
      </w:r>
      <w:r w:rsidRPr="009F7793">
        <w:t>Király Tamás Dávid</w:t>
      </w:r>
    </w:p>
    <w:p w:rsidR="00A5224D" w:rsidRPr="009F7793" w:rsidRDefault="00A5224D" w:rsidP="00A5224D">
      <w:pPr>
        <w:jc w:val="both"/>
      </w:pPr>
      <w:r w:rsidRPr="009F7793">
        <w:t>elnök</w:t>
      </w:r>
      <w:r w:rsidRPr="009F7793">
        <w:tab/>
      </w:r>
      <w:r>
        <w:tab/>
      </w:r>
      <w:r>
        <w:tab/>
      </w:r>
      <w:r>
        <w:tab/>
      </w:r>
      <w:r>
        <w:tab/>
      </w:r>
      <w:r>
        <w:tab/>
      </w:r>
      <w:r>
        <w:tab/>
      </w:r>
      <w:r>
        <w:tab/>
      </w:r>
      <w:r w:rsidR="00A66AFD">
        <w:tab/>
      </w:r>
      <w:r w:rsidRPr="009F7793">
        <w:t>elnök</w:t>
      </w:r>
    </w:p>
    <w:p w:rsidR="00A5224D" w:rsidRPr="009F7793" w:rsidRDefault="00A5224D" w:rsidP="00A5224D">
      <w:pPr>
        <w:jc w:val="both"/>
      </w:pPr>
      <w:r w:rsidRPr="009F7793">
        <w:t xml:space="preserve">Sásd Város Német </w:t>
      </w:r>
      <w:r w:rsidRPr="009F7793">
        <w:tab/>
      </w:r>
      <w:r w:rsidRPr="009F7793">
        <w:tab/>
      </w:r>
      <w:r w:rsidRPr="009F7793">
        <w:tab/>
      </w:r>
      <w:r w:rsidRPr="009F7793">
        <w:tab/>
      </w:r>
      <w:r w:rsidRPr="009F7793">
        <w:tab/>
      </w:r>
      <w:r w:rsidRPr="009F7793">
        <w:tab/>
        <w:t>Sásd Város Roma</w:t>
      </w:r>
    </w:p>
    <w:p w:rsidR="00A5224D" w:rsidRPr="009F7793" w:rsidRDefault="00A5224D" w:rsidP="00A5224D">
      <w:pPr>
        <w:jc w:val="both"/>
      </w:pPr>
      <w:r w:rsidRPr="009F7793">
        <w:t>Nemzetiségi Önkormányzata</w:t>
      </w:r>
      <w:r w:rsidRPr="009F7793">
        <w:tab/>
      </w:r>
      <w:r w:rsidRPr="009F7793">
        <w:tab/>
      </w:r>
      <w:r w:rsidRPr="009F7793">
        <w:tab/>
        <w:t>Nemzetiségi Önkormányzata</w:t>
      </w:r>
      <w:r w:rsidRPr="009F7793">
        <w:tab/>
      </w:r>
    </w:p>
    <w:p w:rsidR="00A5224D" w:rsidRDefault="00A5224D" w:rsidP="00A5224D">
      <w:pPr>
        <w:jc w:val="both"/>
      </w:pPr>
    </w:p>
    <w:p w:rsidR="00A5224D" w:rsidRDefault="00A5224D" w:rsidP="00A5224D">
      <w:pPr>
        <w:jc w:val="both"/>
      </w:pPr>
    </w:p>
    <w:p w:rsidR="00A5224D" w:rsidRPr="009F7793" w:rsidRDefault="00A5224D" w:rsidP="00A5224D">
      <w:pPr>
        <w:jc w:val="both"/>
      </w:pPr>
    </w:p>
    <w:p w:rsidR="00A5224D" w:rsidRPr="009F7793" w:rsidRDefault="00A5224D" w:rsidP="00A5224D">
      <w:pPr>
        <w:jc w:val="both"/>
      </w:pPr>
      <w:r w:rsidRPr="009F7793">
        <w:t>Gálné Banizs Gabriella</w:t>
      </w:r>
      <w:r w:rsidRPr="009F7793">
        <w:tab/>
      </w:r>
      <w:r w:rsidRPr="009F7793">
        <w:tab/>
      </w:r>
      <w:r w:rsidRPr="009F7793">
        <w:tab/>
      </w:r>
      <w:r w:rsidRPr="009F7793">
        <w:tab/>
      </w:r>
      <w:r w:rsidRPr="009F7793">
        <w:tab/>
        <w:t>Hajós Angéla</w:t>
      </w:r>
    </w:p>
    <w:p w:rsidR="00A5224D" w:rsidRPr="009F7793" w:rsidRDefault="00A5224D" w:rsidP="00A5224D">
      <w:pPr>
        <w:jc w:val="both"/>
      </w:pPr>
      <w:r w:rsidRPr="009F7793">
        <w:t>főigazgató</w:t>
      </w:r>
      <w:r w:rsidRPr="009F7793">
        <w:tab/>
      </w:r>
      <w:r w:rsidRPr="009F7793">
        <w:tab/>
      </w:r>
      <w:r w:rsidRPr="009F7793">
        <w:tab/>
      </w:r>
      <w:r w:rsidRPr="009F7793">
        <w:tab/>
      </w:r>
      <w:r w:rsidRPr="009F7793">
        <w:tab/>
      </w:r>
      <w:r w:rsidRPr="009F7793">
        <w:tab/>
      </w:r>
      <w:r w:rsidRPr="009F7793">
        <w:tab/>
      </w:r>
      <w:r w:rsidR="00A66AFD">
        <w:tab/>
      </w:r>
      <w:r w:rsidRPr="009F7793">
        <w:t>intézményvezető</w:t>
      </w:r>
    </w:p>
    <w:p w:rsidR="00A5224D" w:rsidRPr="009F7793" w:rsidRDefault="00A5224D" w:rsidP="00A5224D">
      <w:pPr>
        <w:jc w:val="both"/>
      </w:pPr>
      <w:r w:rsidRPr="009F7793">
        <w:t xml:space="preserve">Sásdi Általános Művelődési </w:t>
      </w:r>
      <w:r w:rsidR="00A66AFD">
        <w:tab/>
      </w:r>
      <w:r w:rsidR="00A66AFD">
        <w:tab/>
      </w:r>
      <w:r w:rsidR="00A66AFD">
        <w:tab/>
      </w:r>
      <w:r w:rsidR="00A66AFD">
        <w:tab/>
      </w:r>
      <w:r w:rsidRPr="009F7793">
        <w:t>Sásdi Család- és Gyermekjóléti Központ</w:t>
      </w:r>
    </w:p>
    <w:p w:rsidR="00A5224D" w:rsidRPr="009F7793" w:rsidRDefault="00A66AFD" w:rsidP="00A5224D">
      <w:pPr>
        <w:jc w:val="both"/>
      </w:pPr>
      <w:r w:rsidRPr="009F7793">
        <w:t xml:space="preserve">Központ és Konyhák     </w:t>
      </w:r>
    </w:p>
    <w:p w:rsidR="00A5224D" w:rsidRPr="009F7793" w:rsidRDefault="00A5224D" w:rsidP="00A5224D">
      <w:pPr>
        <w:jc w:val="both"/>
      </w:pPr>
    </w:p>
    <w:p w:rsidR="00A5224D" w:rsidRPr="009F7793" w:rsidRDefault="00A5224D" w:rsidP="00A5224D">
      <w:pPr>
        <w:jc w:val="both"/>
      </w:pPr>
    </w:p>
    <w:p w:rsidR="00A5224D" w:rsidRDefault="00A5224D" w:rsidP="00A5224D">
      <w:pPr>
        <w:jc w:val="both"/>
      </w:pPr>
      <w:r w:rsidRPr="009F7793">
        <w:t>Orbán Éva</w:t>
      </w:r>
      <w:r w:rsidRPr="009F7793">
        <w:tab/>
      </w:r>
      <w:r w:rsidRPr="009F7793">
        <w:tab/>
      </w:r>
      <w:r w:rsidRPr="009F7793">
        <w:tab/>
      </w:r>
      <w:r w:rsidRPr="009F7793">
        <w:tab/>
      </w:r>
      <w:r w:rsidRPr="009F7793">
        <w:tab/>
      </w:r>
      <w:r w:rsidRPr="009F7793">
        <w:tab/>
      </w:r>
      <w:r w:rsidRPr="009F7793">
        <w:tab/>
      </w:r>
      <w:r w:rsidRPr="009F7793">
        <w:tab/>
      </w:r>
      <w:r w:rsidRPr="009F7793">
        <w:tab/>
      </w:r>
      <w:r w:rsidRPr="009F7793">
        <w:tab/>
      </w:r>
      <w:r w:rsidRPr="009F7793">
        <w:tab/>
      </w:r>
    </w:p>
    <w:p w:rsidR="00A5224D" w:rsidRDefault="00A5224D" w:rsidP="00A5224D">
      <w:pPr>
        <w:jc w:val="both"/>
      </w:pPr>
      <w:r w:rsidRPr="009F7793">
        <w:t>intézményvezető</w:t>
      </w:r>
      <w:r w:rsidRPr="009F7793">
        <w:tab/>
      </w:r>
      <w:r w:rsidRPr="009F7793">
        <w:tab/>
      </w:r>
      <w:r w:rsidRPr="009F7793">
        <w:tab/>
      </w:r>
      <w:r w:rsidRPr="009F7793">
        <w:tab/>
      </w:r>
      <w:r w:rsidRPr="009F7793">
        <w:tab/>
      </w:r>
      <w:r w:rsidRPr="009F7793">
        <w:tab/>
      </w:r>
      <w:r w:rsidRPr="009F7793">
        <w:tab/>
      </w:r>
      <w:r w:rsidRPr="009F7793">
        <w:tab/>
      </w:r>
      <w:r w:rsidRPr="009F7793">
        <w:tab/>
      </w:r>
    </w:p>
    <w:p w:rsidR="00A5224D" w:rsidRPr="009F7793" w:rsidRDefault="00A5224D" w:rsidP="00A5224D">
      <w:pPr>
        <w:jc w:val="both"/>
      </w:pPr>
      <w:r w:rsidRPr="009F7793">
        <w:t>Sásdi Szociális Szolgálat</w:t>
      </w:r>
      <w:r w:rsidRPr="009F7793">
        <w:tab/>
      </w:r>
      <w:r w:rsidRPr="009F7793">
        <w:tab/>
      </w:r>
      <w:r w:rsidRPr="009F7793">
        <w:tab/>
      </w:r>
      <w:r w:rsidRPr="009F7793">
        <w:tab/>
      </w:r>
      <w:r w:rsidRPr="009F7793">
        <w:tab/>
      </w:r>
      <w:r w:rsidRPr="009F7793">
        <w:tab/>
        <w:t xml:space="preserve">        </w:t>
      </w:r>
    </w:p>
    <w:p w:rsidR="00A5224D" w:rsidRPr="009F7793" w:rsidRDefault="00A5224D" w:rsidP="00A5224D">
      <w:pPr>
        <w:jc w:val="both"/>
      </w:pPr>
    </w:p>
    <w:p w:rsidR="00A66AFD" w:rsidRDefault="00A5224D" w:rsidP="00A5224D">
      <w:pPr>
        <w:jc w:val="both"/>
      </w:pPr>
      <w:r w:rsidRPr="009F7793">
        <w:tab/>
      </w:r>
      <w:r w:rsidRPr="009F7793">
        <w:tab/>
      </w:r>
      <w:r w:rsidRPr="009F7793">
        <w:tab/>
      </w:r>
    </w:p>
    <w:p w:rsidR="00A66AFD" w:rsidRDefault="00A66AFD" w:rsidP="00A5224D">
      <w:pPr>
        <w:jc w:val="both"/>
      </w:pPr>
    </w:p>
    <w:p w:rsidR="00A5224D" w:rsidRPr="009F7793" w:rsidRDefault="00A5224D" w:rsidP="00A5224D">
      <w:pPr>
        <w:jc w:val="both"/>
      </w:pPr>
      <w:r w:rsidRPr="009F7793">
        <w:tab/>
      </w:r>
      <w:r w:rsidRPr="009F7793">
        <w:tab/>
      </w:r>
      <w:r w:rsidRPr="009F7793">
        <w:tab/>
      </w:r>
    </w:p>
    <w:p w:rsidR="00A5224D" w:rsidRPr="009F7793" w:rsidRDefault="00A5224D" w:rsidP="00A5224D">
      <w:pPr>
        <w:jc w:val="both"/>
      </w:pPr>
      <w:r w:rsidRPr="009F7793">
        <w:lastRenderedPageBreak/>
        <w:t>A szabályzatot a fentiek szerint adtam ki, alkalmazását elrendelem:</w:t>
      </w:r>
    </w:p>
    <w:p w:rsidR="00A5224D" w:rsidRPr="009F7793" w:rsidRDefault="00A5224D" w:rsidP="00A5224D">
      <w:pPr>
        <w:jc w:val="both"/>
      </w:pPr>
      <w:r w:rsidRPr="009F7793">
        <w:rPr>
          <w:bCs/>
          <w:szCs w:val="24"/>
        </w:rPr>
        <w:t>2025. november 25.</w:t>
      </w:r>
    </w:p>
    <w:p w:rsidR="00A5224D" w:rsidRPr="009F7793" w:rsidRDefault="00A5224D" w:rsidP="00A5224D">
      <w:pPr>
        <w:jc w:val="both"/>
      </w:pPr>
    </w:p>
    <w:p w:rsidR="00A5224D" w:rsidRDefault="00A5224D" w:rsidP="00A5224D">
      <w:pPr>
        <w:jc w:val="both"/>
        <w:rPr>
          <w:sz w:val="36"/>
        </w:rPr>
      </w:pPr>
    </w:p>
    <w:p w:rsidR="00A5224D" w:rsidRDefault="00A5224D" w:rsidP="00A5224D">
      <w:pPr>
        <w:jc w:val="both"/>
        <w:rPr>
          <w:sz w:val="36"/>
        </w:rPr>
      </w:pPr>
    </w:p>
    <w:p w:rsidR="00A5224D" w:rsidRPr="009F7793" w:rsidRDefault="00A5224D" w:rsidP="00A5224D">
      <w:pPr>
        <w:jc w:val="both"/>
        <w:rPr>
          <w:sz w:val="36"/>
        </w:rPr>
      </w:pPr>
    </w:p>
    <w:p w:rsidR="00A5224D" w:rsidRPr="009F7793" w:rsidRDefault="00A5224D" w:rsidP="00A5224D">
      <w:pPr>
        <w:jc w:val="both"/>
        <w:rPr>
          <w:sz w:val="36"/>
        </w:rPr>
      </w:pPr>
    </w:p>
    <w:p w:rsidR="00A5224D" w:rsidRPr="009F7793" w:rsidRDefault="00A5224D" w:rsidP="00A5224D">
      <w:pPr>
        <w:jc w:val="both"/>
        <w:rPr>
          <w:sz w:val="36"/>
        </w:rPr>
      </w:pPr>
      <w:r w:rsidRPr="009F7793">
        <w:t>Gelencsér Gábor</w:t>
      </w:r>
      <w:r>
        <w:tab/>
      </w:r>
      <w:r>
        <w:tab/>
      </w:r>
      <w:r>
        <w:tab/>
      </w:r>
      <w:r>
        <w:tab/>
        <w:t xml:space="preserve">   </w:t>
      </w:r>
      <w:r w:rsidR="00A66AFD">
        <w:tab/>
      </w:r>
      <w:r w:rsidR="00A66AFD">
        <w:tab/>
      </w:r>
      <w:r>
        <w:t xml:space="preserve">   </w:t>
      </w:r>
      <w:r w:rsidRPr="009F7793">
        <w:t>Gelencsér Gábor</w:t>
      </w:r>
    </w:p>
    <w:p w:rsidR="00A5224D" w:rsidRDefault="00A5224D" w:rsidP="00A5224D">
      <w:pPr>
        <w:jc w:val="both"/>
      </w:pPr>
      <w:r w:rsidRPr="009F7793">
        <w:t>polgármester</w:t>
      </w:r>
      <w:r w:rsidRPr="009F7793">
        <w:tab/>
      </w:r>
      <w:r>
        <w:tab/>
      </w:r>
      <w:r>
        <w:tab/>
      </w:r>
      <w:r>
        <w:tab/>
      </w:r>
      <w:r>
        <w:tab/>
        <w:t xml:space="preserve">      </w:t>
      </w:r>
      <w:r w:rsidR="00A66AFD">
        <w:tab/>
      </w:r>
      <w:r w:rsidR="00A66AFD">
        <w:tab/>
        <w:t xml:space="preserve">   </w:t>
      </w:r>
      <w:r w:rsidRPr="009F7793">
        <w:t>elnök</w:t>
      </w:r>
      <w:r w:rsidRPr="009F7793">
        <w:tab/>
      </w:r>
    </w:p>
    <w:p w:rsidR="00A5224D" w:rsidRDefault="00A5224D" w:rsidP="00A5224D">
      <w:pPr>
        <w:jc w:val="both"/>
      </w:pPr>
      <w:r w:rsidRPr="009F7793">
        <w:t>Gödre Község Önkormányzata</w:t>
      </w:r>
      <w:r>
        <w:tab/>
      </w:r>
      <w:r>
        <w:tab/>
        <w:t xml:space="preserve">      </w:t>
      </w:r>
      <w:r w:rsidR="00A66AFD">
        <w:t xml:space="preserve">    </w:t>
      </w:r>
      <w:r w:rsidRPr="009F7793">
        <w:t>Nyugat-Hegyháti Önkormányzati Társulás</w:t>
      </w:r>
    </w:p>
    <w:p w:rsidR="00A5224D" w:rsidRDefault="00A5224D" w:rsidP="00A5224D">
      <w:pPr>
        <w:jc w:val="both"/>
      </w:pPr>
    </w:p>
    <w:p w:rsidR="00A5224D" w:rsidRDefault="00A5224D" w:rsidP="00A5224D">
      <w:pPr>
        <w:jc w:val="both"/>
      </w:pPr>
    </w:p>
    <w:p w:rsidR="00A5224D" w:rsidRDefault="00A5224D" w:rsidP="00A5224D">
      <w:pPr>
        <w:jc w:val="both"/>
      </w:pPr>
    </w:p>
    <w:p w:rsidR="00A5224D" w:rsidRDefault="00A5224D" w:rsidP="00A5224D">
      <w:pPr>
        <w:jc w:val="both"/>
      </w:pPr>
    </w:p>
    <w:p w:rsidR="00A5224D" w:rsidRDefault="00A5224D" w:rsidP="00A5224D">
      <w:pPr>
        <w:jc w:val="both"/>
      </w:pPr>
    </w:p>
    <w:p w:rsidR="00A5224D" w:rsidRDefault="00A5224D" w:rsidP="00A5224D">
      <w:pPr>
        <w:jc w:val="both"/>
      </w:pPr>
    </w:p>
    <w:p w:rsidR="00A5224D" w:rsidRPr="009F7793" w:rsidRDefault="00A5224D" w:rsidP="00A5224D">
      <w:pPr>
        <w:jc w:val="both"/>
      </w:pPr>
      <w:r w:rsidRPr="009F7793">
        <w:t>Hortobágyi Mónika</w:t>
      </w:r>
      <w:r w:rsidRPr="009F7793">
        <w:tab/>
      </w:r>
      <w:r w:rsidRPr="009F7793">
        <w:tab/>
      </w:r>
      <w:r w:rsidRPr="009F7793">
        <w:tab/>
      </w:r>
      <w:r w:rsidRPr="009F7793">
        <w:tab/>
      </w:r>
      <w:r>
        <w:t xml:space="preserve">      </w:t>
      </w:r>
      <w:r w:rsidR="00A66AFD">
        <w:tab/>
      </w:r>
      <w:r w:rsidR="00A66AFD">
        <w:tab/>
        <w:t xml:space="preserve">    </w:t>
      </w:r>
      <w:r w:rsidRPr="009F7793">
        <w:t>Orsós Sándor</w:t>
      </w:r>
    </w:p>
    <w:p w:rsidR="00A5224D" w:rsidRPr="009F7793" w:rsidRDefault="00A5224D" w:rsidP="00A5224D">
      <w:pPr>
        <w:jc w:val="both"/>
      </w:pPr>
      <w:r>
        <w:t>elnök</w:t>
      </w:r>
      <w:r>
        <w:tab/>
      </w:r>
      <w:r>
        <w:tab/>
      </w:r>
      <w:r>
        <w:tab/>
      </w:r>
      <w:r>
        <w:tab/>
      </w:r>
      <w:r>
        <w:tab/>
      </w:r>
      <w:r>
        <w:tab/>
        <w:t xml:space="preserve">    </w:t>
      </w:r>
      <w:r w:rsidR="00A66AFD">
        <w:tab/>
      </w:r>
      <w:r w:rsidR="00A66AFD">
        <w:tab/>
      </w:r>
      <w:r w:rsidR="00A66AFD">
        <w:tab/>
      </w:r>
      <w:r>
        <w:t xml:space="preserve">  </w:t>
      </w:r>
      <w:r w:rsidR="00A66AFD">
        <w:t xml:space="preserve">  </w:t>
      </w:r>
      <w:r w:rsidRPr="009F7793">
        <w:t>elnök</w:t>
      </w:r>
    </w:p>
    <w:p w:rsidR="00A5224D" w:rsidRPr="009F7793" w:rsidRDefault="00A5224D" w:rsidP="00A5224D">
      <w:pPr>
        <w:jc w:val="both"/>
      </w:pPr>
      <w:r w:rsidRPr="009F7793">
        <w:t xml:space="preserve">Gödrei </w:t>
      </w:r>
      <w:r w:rsidR="00A66AFD">
        <w:t xml:space="preserve">Német Nemzetiségi Önkormányzat  </w:t>
      </w:r>
      <w:r w:rsidRPr="009F7793">
        <w:t>Gödrei Roma Nemzetiségi Önkormányzat</w:t>
      </w:r>
    </w:p>
    <w:p w:rsidR="00A5224D" w:rsidRPr="009F7793" w:rsidRDefault="00A5224D" w:rsidP="00A5224D">
      <w:pPr>
        <w:jc w:val="both"/>
      </w:pPr>
    </w:p>
    <w:p w:rsidR="00A5224D" w:rsidRPr="009F7793" w:rsidRDefault="00A5224D" w:rsidP="00A5224D">
      <w:pPr>
        <w:jc w:val="both"/>
      </w:pPr>
    </w:p>
    <w:p w:rsidR="00A5224D" w:rsidRPr="009F7793" w:rsidRDefault="00A5224D" w:rsidP="00A5224D">
      <w:pPr>
        <w:jc w:val="both"/>
      </w:pPr>
    </w:p>
    <w:p w:rsidR="00A5224D" w:rsidRPr="009F7793" w:rsidRDefault="00A5224D" w:rsidP="00A5224D">
      <w:pPr>
        <w:jc w:val="both"/>
      </w:pPr>
      <w:r w:rsidRPr="009F7793">
        <w:tab/>
      </w:r>
      <w:r w:rsidRPr="009F7793">
        <w:tab/>
      </w:r>
      <w:r w:rsidRPr="009F7793">
        <w:tab/>
      </w:r>
      <w:r w:rsidRPr="009F7793">
        <w:tab/>
      </w:r>
      <w:r w:rsidRPr="009F7793">
        <w:tab/>
      </w:r>
      <w:r w:rsidRPr="009F7793">
        <w:tab/>
      </w:r>
      <w:r w:rsidRPr="009F7793">
        <w:tab/>
      </w:r>
      <w:r w:rsidRPr="009F7793">
        <w:tab/>
      </w:r>
      <w:r w:rsidRPr="009F7793">
        <w:tab/>
      </w:r>
    </w:p>
    <w:p w:rsidR="00A5224D" w:rsidRDefault="00A5224D" w:rsidP="00A5224D">
      <w:pPr>
        <w:jc w:val="both"/>
      </w:pPr>
      <w:r>
        <w:tab/>
      </w:r>
      <w:r w:rsidRPr="009F7793">
        <w:tab/>
      </w:r>
      <w:r w:rsidRPr="009F7793">
        <w:tab/>
      </w:r>
      <w:r w:rsidRPr="009F7793">
        <w:tab/>
      </w:r>
      <w:r w:rsidRPr="009F7793">
        <w:tab/>
      </w:r>
      <w:r w:rsidRPr="009F7793">
        <w:tab/>
        <w:t xml:space="preserve">     </w:t>
      </w:r>
    </w:p>
    <w:p w:rsidR="00A5224D" w:rsidRDefault="00A5224D" w:rsidP="00A5224D">
      <w:pPr>
        <w:jc w:val="both"/>
      </w:pPr>
    </w:p>
    <w:p w:rsidR="00A5224D" w:rsidRPr="009F7793" w:rsidRDefault="00A5224D" w:rsidP="00A5224D">
      <w:pPr>
        <w:jc w:val="both"/>
      </w:pPr>
      <w:r w:rsidRPr="009F7793">
        <w:t>Ulleinné Gódor Alexandra</w:t>
      </w:r>
    </w:p>
    <w:p w:rsidR="00A5224D" w:rsidRPr="009F7793" w:rsidRDefault="00A5224D" w:rsidP="00A5224D">
      <w:pPr>
        <w:jc w:val="both"/>
      </w:pPr>
      <w:r w:rsidRPr="009F7793">
        <w:t>igazgató</w:t>
      </w:r>
    </w:p>
    <w:p w:rsidR="00A5224D" w:rsidRPr="009F7793" w:rsidRDefault="00A5224D" w:rsidP="00A5224D">
      <w:pPr>
        <w:jc w:val="both"/>
      </w:pPr>
      <w:r w:rsidRPr="009F7793">
        <w:t>Gödrei Tündérkert Óvoda és Konyha</w:t>
      </w:r>
    </w:p>
    <w:p w:rsidR="00A5224D" w:rsidRDefault="006B336F" w:rsidP="006B336F">
      <w:pPr>
        <w:tabs>
          <w:tab w:val="right" w:pos="8789"/>
        </w:tabs>
      </w:pPr>
      <w:r>
        <w:tab/>
      </w:r>
    </w:p>
    <w:p w:rsidR="00A5224D" w:rsidRDefault="00A5224D">
      <w:pPr>
        <w:overflowPunct/>
        <w:autoSpaceDE/>
        <w:autoSpaceDN/>
        <w:adjustRightInd/>
        <w:textAlignment w:val="auto"/>
      </w:pPr>
      <w:r>
        <w:br w:type="page"/>
      </w:r>
    </w:p>
    <w:p w:rsidR="006B336F" w:rsidRDefault="006B336F" w:rsidP="006B336F">
      <w:pPr>
        <w:tabs>
          <w:tab w:val="right" w:pos="8789"/>
        </w:tabs>
      </w:pPr>
      <w:r>
        <w:lastRenderedPageBreak/>
        <w:t>1. sz. melléklet</w:t>
      </w:r>
    </w:p>
    <w:p w:rsidR="00BD557B" w:rsidRDefault="00BD557B" w:rsidP="006B336F">
      <w:pPr>
        <w:tabs>
          <w:tab w:val="right" w:pos="8789"/>
        </w:tabs>
      </w:pPr>
    </w:p>
    <w:p w:rsidR="00BD557B" w:rsidRDefault="00BD557B" w:rsidP="006B336F">
      <w:pPr>
        <w:tabs>
          <w:tab w:val="right" w:pos="8789"/>
        </w:tabs>
      </w:pPr>
    </w:p>
    <w:p w:rsidR="006B336F" w:rsidRPr="00BD557B" w:rsidRDefault="00BD557B" w:rsidP="00BD557B">
      <w:pPr>
        <w:tabs>
          <w:tab w:val="right" w:pos="8789"/>
        </w:tabs>
        <w:jc w:val="center"/>
        <w:rPr>
          <w:b/>
        </w:rPr>
      </w:pPr>
      <w:r w:rsidRPr="00BD557B">
        <w:rPr>
          <w:b/>
        </w:rPr>
        <w:t>A közérdekű adatok szolgáltatásáért felelős személyek</w:t>
      </w:r>
    </w:p>
    <w:p w:rsidR="00BD557B" w:rsidRPr="00BD557B" w:rsidRDefault="00BD557B" w:rsidP="00BD557B">
      <w:pPr>
        <w:tabs>
          <w:tab w:val="right" w:pos="8789"/>
        </w:tabs>
        <w:jc w:val="center"/>
        <w:rPr>
          <w:b/>
        </w:rPr>
      </w:pPr>
    </w:p>
    <w:tbl>
      <w:tblPr>
        <w:tblStyle w:val="Rcsostblzat"/>
        <w:tblW w:w="0" w:type="auto"/>
        <w:tblLook w:val="04A0" w:firstRow="1" w:lastRow="0" w:firstColumn="1" w:lastColumn="0" w:noHBand="0" w:noVBand="1"/>
      </w:tblPr>
      <w:tblGrid>
        <w:gridCol w:w="4380"/>
        <w:gridCol w:w="4398"/>
      </w:tblGrid>
      <w:tr w:rsidR="00BD557B" w:rsidTr="004E3642">
        <w:tc>
          <w:tcPr>
            <w:tcW w:w="4380" w:type="dxa"/>
          </w:tcPr>
          <w:p w:rsidR="00BD557B" w:rsidRPr="00BD557B" w:rsidRDefault="00BD557B" w:rsidP="00BD557B">
            <w:pPr>
              <w:tabs>
                <w:tab w:val="right" w:pos="8789"/>
              </w:tabs>
              <w:jc w:val="center"/>
              <w:rPr>
                <w:b/>
              </w:rPr>
            </w:pPr>
            <w:r w:rsidRPr="00BD557B">
              <w:rPr>
                <w:b/>
              </w:rPr>
              <w:t>Szervezeti egység megnevezése</w:t>
            </w:r>
          </w:p>
        </w:tc>
        <w:tc>
          <w:tcPr>
            <w:tcW w:w="4398" w:type="dxa"/>
          </w:tcPr>
          <w:p w:rsidR="00BD557B" w:rsidRPr="00BD557B" w:rsidRDefault="00BD557B" w:rsidP="00BD557B">
            <w:pPr>
              <w:tabs>
                <w:tab w:val="right" w:pos="8789"/>
              </w:tabs>
              <w:jc w:val="center"/>
              <w:rPr>
                <w:b/>
              </w:rPr>
            </w:pPr>
            <w:r w:rsidRPr="00BD557B">
              <w:rPr>
                <w:b/>
              </w:rPr>
              <w:t>Közérdekű adatszolgáltatásért felelős személy neve</w:t>
            </w:r>
          </w:p>
        </w:tc>
      </w:tr>
      <w:tr w:rsidR="00BD557B" w:rsidTr="004E3642">
        <w:tc>
          <w:tcPr>
            <w:tcW w:w="4380" w:type="dxa"/>
          </w:tcPr>
          <w:p w:rsidR="00BD557B" w:rsidRDefault="00BD557B" w:rsidP="006B336F">
            <w:pPr>
              <w:tabs>
                <w:tab w:val="right" w:pos="8789"/>
              </w:tabs>
            </w:pPr>
            <w:r>
              <w:t>Hatósági iroda</w:t>
            </w:r>
            <w:r w:rsidR="004E3642">
              <w:t xml:space="preserve"> és munkaügy</w:t>
            </w:r>
          </w:p>
        </w:tc>
        <w:tc>
          <w:tcPr>
            <w:tcW w:w="4398" w:type="dxa"/>
          </w:tcPr>
          <w:p w:rsidR="00BD557B" w:rsidRDefault="004E3642" w:rsidP="004E3642">
            <w:pPr>
              <w:tabs>
                <w:tab w:val="right" w:pos="8789"/>
              </w:tabs>
            </w:pPr>
            <w:r>
              <w:t>Sipos-Visnyei Andrea</w:t>
            </w:r>
            <w:r w:rsidR="00BD557B">
              <w:t xml:space="preserve"> irodavezető</w:t>
            </w:r>
          </w:p>
        </w:tc>
      </w:tr>
      <w:tr w:rsidR="00BD557B" w:rsidTr="004E3642">
        <w:tc>
          <w:tcPr>
            <w:tcW w:w="4380" w:type="dxa"/>
          </w:tcPr>
          <w:p w:rsidR="00BD557B" w:rsidRDefault="00BD557B" w:rsidP="006B336F">
            <w:pPr>
              <w:tabs>
                <w:tab w:val="right" w:pos="8789"/>
              </w:tabs>
            </w:pPr>
            <w:r>
              <w:t>Pénzügyi iroda</w:t>
            </w:r>
          </w:p>
        </w:tc>
        <w:tc>
          <w:tcPr>
            <w:tcW w:w="4398" w:type="dxa"/>
          </w:tcPr>
          <w:p w:rsidR="00BD557B" w:rsidRDefault="00BD557B" w:rsidP="006B336F">
            <w:pPr>
              <w:tabs>
                <w:tab w:val="right" w:pos="8789"/>
              </w:tabs>
            </w:pPr>
            <w:r>
              <w:t>Nagy Lajos László irodavezető</w:t>
            </w:r>
          </w:p>
        </w:tc>
      </w:tr>
      <w:tr w:rsidR="00BD557B" w:rsidTr="004E3642">
        <w:tc>
          <w:tcPr>
            <w:tcW w:w="4380" w:type="dxa"/>
          </w:tcPr>
          <w:p w:rsidR="00BD557B" w:rsidRDefault="008D3544" w:rsidP="006B336F">
            <w:pPr>
              <w:tabs>
                <w:tab w:val="right" w:pos="8789"/>
              </w:tabs>
            </w:pPr>
            <w:r>
              <w:t>Titkárság</w:t>
            </w:r>
          </w:p>
        </w:tc>
        <w:tc>
          <w:tcPr>
            <w:tcW w:w="4398" w:type="dxa"/>
          </w:tcPr>
          <w:p w:rsidR="00BD557B" w:rsidRDefault="008D3544" w:rsidP="006B336F">
            <w:pPr>
              <w:tabs>
                <w:tab w:val="right" w:pos="8789"/>
              </w:tabs>
            </w:pPr>
            <w:r>
              <w:t>Tollár Mónika</w:t>
            </w:r>
          </w:p>
        </w:tc>
      </w:tr>
      <w:tr w:rsidR="00BD557B" w:rsidTr="004E3642">
        <w:tc>
          <w:tcPr>
            <w:tcW w:w="4380" w:type="dxa"/>
          </w:tcPr>
          <w:p w:rsidR="00BD557B" w:rsidRDefault="008D3544" w:rsidP="006B336F">
            <w:pPr>
              <w:tabs>
                <w:tab w:val="right" w:pos="8789"/>
              </w:tabs>
            </w:pPr>
            <w:r>
              <w:t>Hatósági iroda adóügyi feladatai</w:t>
            </w:r>
          </w:p>
        </w:tc>
        <w:tc>
          <w:tcPr>
            <w:tcW w:w="4398" w:type="dxa"/>
          </w:tcPr>
          <w:p w:rsidR="00BD557B" w:rsidRDefault="004E3642" w:rsidP="006B336F">
            <w:pPr>
              <w:tabs>
                <w:tab w:val="right" w:pos="8789"/>
              </w:tabs>
            </w:pPr>
            <w:r>
              <w:t>Gyurka Angéla</w:t>
            </w:r>
          </w:p>
        </w:tc>
      </w:tr>
      <w:tr w:rsidR="00BD557B" w:rsidTr="004E3642">
        <w:tc>
          <w:tcPr>
            <w:tcW w:w="4380" w:type="dxa"/>
          </w:tcPr>
          <w:p w:rsidR="00BD557B" w:rsidRDefault="008D3544" w:rsidP="004E3642">
            <w:pPr>
              <w:tabs>
                <w:tab w:val="right" w:pos="8789"/>
              </w:tabs>
            </w:pPr>
            <w:r>
              <w:t xml:space="preserve">Hatósági iroda műszaki </w:t>
            </w:r>
            <w:r w:rsidR="004E3642">
              <w:t>feladatai</w:t>
            </w:r>
          </w:p>
        </w:tc>
        <w:tc>
          <w:tcPr>
            <w:tcW w:w="4398" w:type="dxa"/>
          </w:tcPr>
          <w:p w:rsidR="00BD557B" w:rsidRDefault="008D3544" w:rsidP="006B336F">
            <w:pPr>
              <w:tabs>
                <w:tab w:val="right" w:pos="8789"/>
              </w:tabs>
            </w:pPr>
            <w:r>
              <w:t>Bódog Tamás</w:t>
            </w:r>
          </w:p>
        </w:tc>
      </w:tr>
      <w:tr w:rsidR="00BD557B" w:rsidTr="004E3642">
        <w:tc>
          <w:tcPr>
            <w:tcW w:w="4380" w:type="dxa"/>
          </w:tcPr>
          <w:p w:rsidR="00BD557B" w:rsidRDefault="00BD557B" w:rsidP="006B336F">
            <w:pPr>
              <w:tabs>
                <w:tab w:val="right" w:pos="8789"/>
              </w:tabs>
            </w:pPr>
            <w:r>
              <w:t>Gödrei kirendeltség</w:t>
            </w:r>
          </w:p>
        </w:tc>
        <w:tc>
          <w:tcPr>
            <w:tcW w:w="4398" w:type="dxa"/>
          </w:tcPr>
          <w:p w:rsidR="00BD557B" w:rsidRDefault="008D3544" w:rsidP="006B336F">
            <w:pPr>
              <w:tabs>
                <w:tab w:val="right" w:pos="8789"/>
              </w:tabs>
            </w:pPr>
            <w:r>
              <w:t>Gelencsérné dr. Mezőberényi Éva</w:t>
            </w:r>
            <w:r w:rsidR="00BD557B">
              <w:t xml:space="preserve"> kirendeltség</w:t>
            </w:r>
            <w:r w:rsidR="008D1583">
              <w:t>-</w:t>
            </w:r>
            <w:r w:rsidR="00BD557B">
              <w:t>vezető</w:t>
            </w:r>
          </w:p>
        </w:tc>
      </w:tr>
      <w:tr w:rsidR="004E3642" w:rsidTr="004E3642">
        <w:tc>
          <w:tcPr>
            <w:tcW w:w="4380" w:type="dxa"/>
          </w:tcPr>
          <w:p w:rsidR="004E3642" w:rsidRDefault="004E3642" w:rsidP="006B336F">
            <w:pPr>
              <w:tabs>
                <w:tab w:val="right" w:pos="8789"/>
              </w:tabs>
            </w:pPr>
            <w:r>
              <w:t xml:space="preserve">Sásdi Általános Művelődési Központ és Konyhák     </w:t>
            </w:r>
          </w:p>
        </w:tc>
        <w:tc>
          <w:tcPr>
            <w:tcW w:w="4398" w:type="dxa"/>
          </w:tcPr>
          <w:p w:rsidR="004E3642" w:rsidRDefault="004E3642" w:rsidP="006B336F">
            <w:pPr>
              <w:tabs>
                <w:tab w:val="right" w:pos="8789"/>
              </w:tabs>
            </w:pPr>
            <w:r>
              <w:t>Gálné Banizs Gabriella</w:t>
            </w:r>
          </w:p>
        </w:tc>
      </w:tr>
      <w:tr w:rsidR="004E3642" w:rsidTr="004E3642">
        <w:tc>
          <w:tcPr>
            <w:tcW w:w="4380" w:type="dxa"/>
          </w:tcPr>
          <w:p w:rsidR="004E3642" w:rsidRDefault="004E3642" w:rsidP="006B336F">
            <w:pPr>
              <w:tabs>
                <w:tab w:val="right" w:pos="8789"/>
              </w:tabs>
            </w:pPr>
            <w:r>
              <w:t>Sásdi Család- és Gyermekjóléti Központ</w:t>
            </w:r>
          </w:p>
        </w:tc>
        <w:tc>
          <w:tcPr>
            <w:tcW w:w="4398" w:type="dxa"/>
          </w:tcPr>
          <w:p w:rsidR="004E3642" w:rsidRDefault="004E3642" w:rsidP="006B336F">
            <w:pPr>
              <w:tabs>
                <w:tab w:val="right" w:pos="8789"/>
              </w:tabs>
            </w:pPr>
            <w:r>
              <w:t>Hajós Angéla</w:t>
            </w:r>
          </w:p>
        </w:tc>
      </w:tr>
      <w:tr w:rsidR="004E3642" w:rsidTr="004E3642">
        <w:tc>
          <w:tcPr>
            <w:tcW w:w="4380" w:type="dxa"/>
          </w:tcPr>
          <w:p w:rsidR="004E3642" w:rsidRDefault="005350D7" w:rsidP="006B336F">
            <w:pPr>
              <w:tabs>
                <w:tab w:val="right" w:pos="8789"/>
              </w:tabs>
            </w:pPr>
            <w:r>
              <w:t>Sásdi Szociális Szolgálat</w:t>
            </w:r>
          </w:p>
        </w:tc>
        <w:tc>
          <w:tcPr>
            <w:tcW w:w="4398" w:type="dxa"/>
          </w:tcPr>
          <w:p w:rsidR="004E3642" w:rsidRDefault="005350D7" w:rsidP="006B336F">
            <w:pPr>
              <w:tabs>
                <w:tab w:val="right" w:pos="8789"/>
              </w:tabs>
            </w:pPr>
            <w:r>
              <w:t>Orbán Éva</w:t>
            </w:r>
          </w:p>
        </w:tc>
      </w:tr>
      <w:tr w:rsidR="005350D7" w:rsidTr="004E3642">
        <w:tc>
          <w:tcPr>
            <w:tcW w:w="4380" w:type="dxa"/>
          </w:tcPr>
          <w:p w:rsidR="005350D7" w:rsidRDefault="005350D7" w:rsidP="006B336F">
            <w:pPr>
              <w:tabs>
                <w:tab w:val="right" w:pos="8789"/>
              </w:tabs>
            </w:pPr>
            <w:r>
              <w:t>Gödrei Tündérkert Óvoda és Konyha</w:t>
            </w:r>
          </w:p>
        </w:tc>
        <w:tc>
          <w:tcPr>
            <w:tcW w:w="4398" w:type="dxa"/>
          </w:tcPr>
          <w:p w:rsidR="005350D7" w:rsidRDefault="005350D7" w:rsidP="006B336F">
            <w:pPr>
              <w:tabs>
                <w:tab w:val="right" w:pos="8789"/>
              </w:tabs>
            </w:pPr>
            <w:r>
              <w:t>Ulleinné Gódor Alexandra</w:t>
            </w:r>
          </w:p>
        </w:tc>
      </w:tr>
    </w:tbl>
    <w:p w:rsidR="00BD557B" w:rsidRDefault="00BD557B" w:rsidP="006B336F">
      <w:pPr>
        <w:tabs>
          <w:tab w:val="right" w:pos="8789"/>
        </w:tabs>
      </w:pPr>
    </w:p>
    <w:p w:rsidR="00BD557B" w:rsidRDefault="00BD557B" w:rsidP="006B336F">
      <w:pPr>
        <w:tabs>
          <w:tab w:val="right" w:pos="8789"/>
        </w:tabs>
      </w:pPr>
    </w:p>
    <w:p w:rsidR="004F6BC6" w:rsidRDefault="004F6BC6">
      <w:pPr>
        <w:overflowPunct/>
        <w:autoSpaceDE/>
        <w:autoSpaceDN/>
        <w:adjustRightInd/>
        <w:textAlignment w:val="auto"/>
        <w:sectPr w:rsidR="004F6BC6" w:rsidSect="004F6BC6">
          <w:footerReference w:type="default" r:id="rId32"/>
          <w:pgSz w:w="11907" w:h="16840" w:code="9"/>
          <w:pgMar w:top="1134" w:right="1418" w:bottom="1134" w:left="1701" w:header="839" w:footer="1134" w:gutter="0"/>
          <w:pgNumType w:start="1"/>
          <w:cols w:space="708"/>
          <w:titlePg/>
          <w:docGrid w:linePitch="326"/>
        </w:sectPr>
      </w:pPr>
    </w:p>
    <w:p w:rsidR="006B336F" w:rsidRDefault="006B336F">
      <w:pPr>
        <w:overflowPunct/>
        <w:autoSpaceDE/>
        <w:autoSpaceDN/>
        <w:adjustRightInd/>
        <w:textAlignment w:val="auto"/>
      </w:pPr>
    </w:p>
    <w:p w:rsidR="005C21B4" w:rsidRDefault="00AC2FE7" w:rsidP="00AC2FE7">
      <w:pPr>
        <w:tabs>
          <w:tab w:val="right" w:pos="8789"/>
        </w:tabs>
      </w:pPr>
      <w:r>
        <w:t>Sásdi Közös Önkormányzati Hivatal</w:t>
      </w:r>
      <w:r>
        <w:tab/>
      </w:r>
      <w:r w:rsidR="006B336F">
        <w:t>2</w:t>
      </w:r>
      <w:r w:rsidR="0075682A">
        <w:t xml:space="preserve">. </w:t>
      </w:r>
      <w:r w:rsidR="006B336F">
        <w:t xml:space="preserve">sz. </w:t>
      </w:r>
      <w:r w:rsidR="005C21B4">
        <w:t>melléklet</w:t>
      </w:r>
    </w:p>
    <w:p w:rsidR="00CB088F" w:rsidRDefault="00CB088F" w:rsidP="00CB088F">
      <w:pPr>
        <w:jc w:val="center"/>
        <w:rPr>
          <w:b/>
          <w:bCs/>
          <w:iCs/>
          <w:szCs w:val="24"/>
        </w:rPr>
      </w:pPr>
    </w:p>
    <w:p w:rsidR="00CB088F" w:rsidRDefault="00AC2FE7" w:rsidP="00CB088F">
      <w:pPr>
        <w:jc w:val="center"/>
        <w:rPr>
          <w:b/>
          <w:bCs/>
          <w:iCs/>
          <w:szCs w:val="24"/>
        </w:rPr>
      </w:pPr>
      <w:r>
        <w:rPr>
          <w:b/>
          <w:bCs/>
          <w:iCs/>
          <w:szCs w:val="24"/>
        </w:rPr>
        <w:t>IGÉNYBEJELENTŐ LAP</w:t>
      </w:r>
    </w:p>
    <w:p w:rsidR="00CB088F" w:rsidRDefault="00AC2FE7" w:rsidP="00CB088F">
      <w:pPr>
        <w:jc w:val="center"/>
        <w:rPr>
          <w:bCs/>
          <w:iCs/>
          <w:szCs w:val="24"/>
        </w:rPr>
      </w:pPr>
      <w:r>
        <w:rPr>
          <w:b/>
          <w:bCs/>
          <w:iCs/>
          <w:szCs w:val="24"/>
        </w:rPr>
        <w:t>közérdekű adat megismeréséhez</w:t>
      </w:r>
    </w:p>
    <w:p w:rsidR="00CB088F" w:rsidRDefault="00CB088F" w:rsidP="00CB088F">
      <w:pPr>
        <w:jc w:val="both"/>
        <w:rPr>
          <w:bCs/>
          <w:iCs/>
          <w:szCs w:val="24"/>
        </w:rPr>
      </w:pPr>
    </w:p>
    <w:p w:rsidR="00A96DB5" w:rsidRPr="005E5101" w:rsidRDefault="00CB088F" w:rsidP="00CB088F">
      <w:pPr>
        <w:rPr>
          <w:bCs/>
          <w:iCs/>
          <w:szCs w:val="24"/>
        </w:rPr>
      </w:pPr>
      <w:r w:rsidRPr="005E5101">
        <w:rPr>
          <w:bCs/>
          <w:iCs/>
          <w:szCs w:val="24"/>
        </w:rPr>
        <w:t>Az igényelt közérde</w:t>
      </w:r>
      <w:r w:rsidR="00AC2FE7">
        <w:rPr>
          <w:bCs/>
          <w:iCs/>
          <w:szCs w:val="24"/>
        </w:rPr>
        <w:t>kű adat meghatározása, leírása:</w:t>
      </w:r>
    </w:p>
    <w:p w:rsidR="00AC2FE7" w:rsidRDefault="00AC2FE7" w:rsidP="00AC2FE7">
      <w:pPr>
        <w:tabs>
          <w:tab w:val="right" w:leader="dot" w:pos="8789"/>
        </w:tabs>
        <w:rPr>
          <w:bCs/>
          <w:iCs/>
          <w:szCs w:val="24"/>
        </w:rPr>
      </w:pPr>
      <w:r>
        <w:rPr>
          <w:bCs/>
          <w:iCs/>
          <w:szCs w:val="24"/>
        </w:rPr>
        <w:tab/>
      </w:r>
    </w:p>
    <w:p w:rsidR="00AC2FE7" w:rsidRDefault="00AC2FE7" w:rsidP="00AC2FE7">
      <w:pPr>
        <w:tabs>
          <w:tab w:val="right" w:leader="dot" w:pos="8789"/>
        </w:tabs>
        <w:rPr>
          <w:bCs/>
          <w:iCs/>
          <w:szCs w:val="24"/>
        </w:rPr>
      </w:pPr>
      <w:r>
        <w:rPr>
          <w:bCs/>
          <w:iCs/>
          <w:szCs w:val="24"/>
        </w:rPr>
        <w:tab/>
      </w:r>
    </w:p>
    <w:p w:rsidR="00AC2FE7" w:rsidRDefault="00AC2FE7" w:rsidP="00AC2FE7">
      <w:pPr>
        <w:tabs>
          <w:tab w:val="right" w:leader="dot" w:pos="8789"/>
        </w:tabs>
        <w:rPr>
          <w:bCs/>
          <w:iCs/>
          <w:szCs w:val="24"/>
        </w:rPr>
      </w:pPr>
      <w:r>
        <w:rPr>
          <w:bCs/>
          <w:iCs/>
          <w:szCs w:val="24"/>
        </w:rPr>
        <w:tab/>
      </w:r>
    </w:p>
    <w:p w:rsidR="00AC2FE7" w:rsidRDefault="00AC2FE7" w:rsidP="00AC2FE7">
      <w:pPr>
        <w:tabs>
          <w:tab w:val="right" w:leader="dot" w:pos="8789"/>
        </w:tabs>
        <w:rPr>
          <w:bCs/>
          <w:iCs/>
          <w:szCs w:val="24"/>
        </w:rPr>
      </w:pPr>
      <w:r>
        <w:rPr>
          <w:bCs/>
          <w:iCs/>
          <w:szCs w:val="24"/>
        </w:rPr>
        <w:tab/>
      </w:r>
    </w:p>
    <w:p w:rsidR="00A372D6" w:rsidRDefault="008C3886" w:rsidP="008C3886">
      <w:pPr>
        <w:rPr>
          <w:bCs/>
          <w:iCs/>
          <w:szCs w:val="24"/>
        </w:rPr>
      </w:pPr>
      <w:r>
        <w:rPr>
          <w:bCs/>
          <w:iCs/>
          <w:szCs w:val="24"/>
        </w:rPr>
        <w:t>A közérdekű adat igénylésével kapcsolatos egyéb információk: (</w:t>
      </w:r>
      <w:r w:rsidR="00AC2FE7">
        <w:rPr>
          <w:bCs/>
          <w:iCs/>
          <w:szCs w:val="24"/>
        </w:rPr>
        <w:t xml:space="preserve"> </w:t>
      </w:r>
      <w:r>
        <w:rPr>
          <w:bCs/>
          <w:iCs/>
          <w:szCs w:val="24"/>
        </w:rPr>
        <w:sym w:font="Symbol" w:char="F07F"/>
      </w:r>
      <w:r>
        <w:rPr>
          <w:bCs/>
          <w:iCs/>
          <w:szCs w:val="24"/>
        </w:rPr>
        <w:t xml:space="preserve">-ba tett </w:t>
      </w:r>
      <w:r w:rsidRPr="00A372D6">
        <w:rPr>
          <w:bCs/>
          <w:iCs/>
          <w:sz w:val="28"/>
          <w:szCs w:val="28"/>
        </w:rPr>
        <w:t>x</w:t>
      </w:r>
      <w:r>
        <w:rPr>
          <w:bCs/>
          <w:iCs/>
          <w:szCs w:val="24"/>
        </w:rPr>
        <w:t xml:space="preserve"> jellel </w:t>
      </w:r>
      <w:r w:rsidR="00A372D6">
        <w:rPr>
          <w:bCs/>
          <w:iCs/>
          <w:szCs w:val="24"/>
        </w:rPr>
        <w:t xml:space="preserve">kérjük </w:t>
      </w:r>
      <w:r>
        <w:rPr>
          <w:bCs/>
          <w:iCs/>
          <w:szCs w:val="24"/>
        </w:rPr>
        <w:t>az igény</w:t>
      </w:r>
      <w:r w:rsidR="00A372D6">
        <w:rPr>
          <w:bCs/>
          <w:iCs/>
          <w:szCs w:val="24"/>
        </w:rPr>
        <w:t>t</w:t>
      </w:r>
      <w:r>
        <w:rPr>
          <w:bCs/>
          <w:iCs/>
          <w:szCs w:val="24"/>
        </w:rPr>
        <w:t xml:space="preserve"> jelezni</w:t>
      </w:r>
      <w:r w:rsidR="00A372D6">
        <w:rPr>
          <w:bCs/>
          <w:iCs/>
          <w:szCs w:val="24"/>
        </w:rPr>
        <w:t>.</w:t>
      </w:r>
      <w:r>
        <w:rPr>
          <w:bCs/>
          <w:iCs/>
          <w:szCs w:val="24"/>
        </w:rPr>
        <w:t>)</w:t>
      </w:r>
    </w:p>
    <w:p w:rsidR="001322B1" w:rsidRPr="005E5101" w:rsidRDefault="001322B1" w:rsidP="008C3886">
      <w:pPr>
        <w:rPr>
          <w:bCs/>
          <w:iCs/>
          <w:sz w:val="16"/>
          <w:szCs w:val="16"/>
        </w:rPr>
      </w:pPr>
    </w:p>
    <w:p w:rsidR="00A372D6" w:rsidRDefault="00AC2FE7" w:rsidP="008C3886">
      <w:pPr>
        <w:rPr>
          <w:bCs/>
          <w:iCs/>
          <w:szCs w:val="24"/>
        </w:rPr>
      </w:pPr>
      <w:r>
        <w:rPr>
          <w:bCs/>
          <w:iCs/>
          <w:szCs w:val="24"/>
        </w:rPr>
        <w:t>A közérdekű adatokat</w:t>
      </w:r>
    </w:p>
    <w:p w:rsidR="00A372D6" w:rsidRDefault="00A372D6" w:rsidP="008C3886">
      <w:pPr>
        <w:rPr>
          <w:bCs/>
          <w:iCs/>
          <w:szCs w:val="24"/>
        </w:rPr>
      </w:pPr>
      <w:r w:rsidRPr="001322B1">
        <w:rPr>
          <w:bCs/>
          <w:iCs/>
          <w:sz w:val="28"/>
          <w:szCs w:val="28"/>
        </w:rPr>
        <w:sym w:font="Symbol" w:char="F07F"/>
      </w:r>
      <w:r>
        <w:rPr>
          <w:bCs/>
          <w:iCs/>
          <w:szCs w:val="24"/>
        </w:rPr>
        <w:t xml:space="preserve"> személyesen, csak az adatok megtekintésével kívánom megismerni</w:t>
      </w:r>
    </w:p>
    <w:p w:rsidR="00A372D6" w:rsidRDefault="00A372D6" w:rsidP="008C3886">
      <w:pPr>
        <w:rPr>
          <w:bCs/>
          <w:iCs/>
          <w:szCs w:val="24"/>
        </w:rPr>
      </w:pPr>
      <w:r w:rsidRPr="001322B1">
        <w:rPr>
          <w:bCs/>
          <w:iCs/>
          <w:sz w:val="28"/>
          <w:szCs w:val="28"/>
        </w:rPr>
        <w:sym w:font="Symbol" w:char="F07F"/>
      </w:r>
      <w:r>
        <w:rPr>
          <w:bCs/>
          <w:iCs/>
          <w:szCs w:val="24"/>
        </w:rPr>
        <w:t xml:space="preserve"> személyesen, az adatok megtekintésével kívánom megismerni</w:t>
      </w:r>
      <w:r>
        <w:rPr>
          <w:bCs/>
          <w:iCs/>
          <w:sz w:val="32"/>
          <w:szCs w:val="32"/>
        </w:rPr>
        <w:t xml:space="preserve"> </w:t>
      </w:r>
      <w:r>
        <w:rPr>
          <w:bCs/>
          <w:iCs/>
          <w:szCs w:val="24"/>
        </w:rPr>
        <w:t>és másolatot is kérek,</w:t>
      </w:r>
    </w:p>
    <w:p w:rsidR="00A372D6" w:rsidRDefault="00A372D6" w:rsidP="008C3886">
      <w:pPr>
        <w:rPr>
          <w:bCs/>
          <w:iCs/>
          <w:szCs w:val="24"/>
        </w:rPr>
      </w:pPr>
      <w:r w:rsidRPr="001322B1">
        <w:rPr>
          <w:bCs/>
          <w:iCs/>
          <w:sz w:val="28"/>
          <w:szCs w:val="28"/>
        </w:rPr>
        <w:sym w:font="Symbol" w:char="F07F"/>
      </w:r>
      <w:r w:rsidRPr="001322B1">
        <w:rPr>
          <w:bCs/>
          <w:iCs/>
          <w:sz w:val="28"/>
          <w:szCs w:val="28"/>
        </w:rPr>
        <w:t xml:space="preserve"> </w:t>
      </w:r>
      <w:r>
        <w:rPr>
          <w:bCs/>
          <w:iCs/>
          <w:szCs w:val="24"/>
        </w:rPr>
        <w:t xml:space="preserve">csak másolat formájában igénylem </w:t>
      </w:r>
      <w:r w:rsidR="00C77125">
        <w:rPr>
          <w:bCs/>
          <w:iCs/>
          <w:szCs w:val="24"/>
        </w:rPr>
        <w:t>és a másolat</w:t>
      </w:r>
    </w:p>
    <w:p w:rsidR="00C77125" w:rsidRDefault="00C77125" w:rsidP="00AC2FE7">
      <w:pPr>
        <w:ind w:firstLine="284"/>
        <w:rPr>
          <w:bCs/>
          <w:iCs/>
          <w:szCs w:val="24"/>
        </w:rPr>
      </w:pPr>
      <w:r w:rsidRPr="001322B1">
        <w:rPr>
          <w:bCs/>
          <w:iCs/>
          <w:sz w:val="28"/>
          <w:szCs w:val="28"/>
        </w:rPr>
        <w:sym w:font="Symbol" w:char="F07F"/>
      </w:r>
      <w:r>
        <w:rPr>
          <w:bCs/>
          <w:iCs/>
          <w:szCs w:val="24"/>
        </w:rPr>
        <w:t xml:space="preserve"> papír alapú legyen</w:t>
      </w:r>
    </w:p>
    <w:p w:rsidR="00C77125" w:rsidRPr="00A372D6" w:rsidRDefault="00C77125" w:rsidP="009D4803">
      <w:pPr>
        <w:ind w:firstLine="284"/>
        <w:rPr>
          <w:bCs/>
          <w:iCs/>
          <w:szCs w:val="24"/>
        </w:rPr>
      </w:pPr>
      <w:r w:rsidRPr="00AD38E4">
        <w:rPr>
          <w:bCs/>
          <w:iCs/>
          <w:sz w:val="28"/>
          <w:szCs w:val="28"/>
        </w:rPr>
        <w:sym w:font="Symbol" w:char="F07F"/>
      </w:r>
      <w:r>
        <w:rPr>
          <w:bCs/>
          <w:iCs/>
          <w:szCs w:val="24"/>
        </w:rPr>
        <w:t xml:space="preserve"> számítógépes adathordozó legyen</w:t>
      </w:r>
    </w:p>
    <w:p w:rsidR="008C3886" w:rsidRDefault="00C77125" w:rsidP="00AC2FE7">
      <w:pPr>
        <w:ind w:firstLine="284"/>
        <w:rPr>
          <w:bCs/>
          <w:iCs/>
          <w:szCs w:val="24"/>
        </w:rPr>
      </w:pPr>
      <w:r w:rsidRPr="00AD38E4">
        <w:rPr>
          <w:bCs/>
          <w:iCs/>
          <w:sz w:val="28"/>
          <w:szCs w:val="28"/>
        </w:rPr>
        <w:sym w:font="Symbol" w:char="F07F"/>
      </w:r>
      <w:r>
        <w:rPr>
          <w:bCs/>
          <w:iCs/>
          <w:szCs w:val="24"/>
        </w:rPr>
        <w:t xml:space="preserve"> CD</w:t>
      </w:r>
      <w:r w:rsidR="003B72C0">
        <w:rPr>
          <w:bCs/>
          <w:iCs/>
          <w:szCs w:val="24"/>
        </w:rPr>
        <w:t xml:space="preserve"> </w:t>
      </w:r>
      <w:r>
        <w:rPr>
          <w:bCs/>
          <w:iCs/>
          <w:szCs w:val="24"/>
        </w:rPr>
        <w:t>legyen</w:t>
      </w:r>
    </w:p>
    <w:p w:rsidR="00C77125" w:rsidRDefault="00C77125" w:rsidP="00AC2FE7">
      <w:pPr>
        <w:ind w:firstLine="284"/>
        <w:rPr>
          <w:bCs/>
          <w:iCs/>
          <w:szCs w:val="24"/>
        </w:rPr>
      </w:pPr>
      <w:r w:rsidRPr="00AD38E4">
        <w:rPr>
          <w:bCs/>
          <w:iCs/>
          <w:sz w:val="28"/>
          <w:szCs w:val="28"/>
        </w:rPr>
        <w:sym w:font="Symbol" w:char="F07F"/>
      </w:r>
      <w:r>
        <w:rPr>
          <w:bCs/>
          <w:iCs/>
          <w:szCs w:val="24"/>
        </w:rPr>
        <w:t xml:space="preserve"> PenDrive legye</w:t>
      </w:r>
      <w:r w:rsidR="00AC2FE7">
        <w:rPr>
          <w:bCs/>
          <w:iCs/>
          <w:szCs w:val="24"/>
        </w:rPr>
        <w:t>n (kérelmező által biztosított)</w:t>
      </w:r>
    </w:p>
    <w:p w:rsidR="00C77125" w:rsidRDefault="00C77125" w:rsidP="00AC2FE7">
      <w:pPr>
        <w:ind w:firstLine="284"/>
        <w:rPr>
          <w:bCs/>
          <w:iCs/>
          <w:szCs w:val="24"/>
        </w:rPr>
      </w:pPr>
      <w:r w:rsidRPr="00AD38E4">
        <w:rPr>
          <w:bCs/>
          <w:iCs/>
          <w:sz w:val="28"/>
          <w:szCs w:val="28"/>
        </w:rPr>
        <w:sym w:font="Symbol" w:char="F07F"/>
      </w:r>
      <w:r>
        <w:rPr>
          <w:bCs/>
          <w:iCs/>
          <w:szCs w:val="24"/>
        </w:rPr>
        <w:t xml:space="preserve"> elektronikus levél legyen</w:t>
      </w:r>
    </w:p>
    <w:p w:rsidR="008C3886" w:rsidRDefault="000E47DF" w:rsidP="008C3886">
      <w:pPr>
        <w:rPr>
          <w:bCs/>
          <w:iCs/>
          <w:szCs w:val="24"/>
        </w:rPr>
      </w:pPr>
      <w:r>
        <w:rPr>
          <w:bCs/>
          <w:iCs/>
          <w:szCs w:val="24"/>
        </w:rPr>
        <w:t>A másolatot (papír és számítógépes adathordozó esetén)</w:t>
      </w:r>
    </w:p>
    <w:p w:rsidR="000E47DF" w:rsidRDefault="000E47DF" w:rsidP="00AC2FE7">
      <w:pPr>
        <w:ind w:firstLine="284"/>
        <w:rPr>
          <w:bCs/>
          <w:iCs/>
          <w:szCs w:val="24"/>
        </w:rPr>
      </w:pPr>
      <w:r w:rsidRPr="00AD38E4">
        <w:rPr>
          <w:bCs/>
          <w:iCs/>
          <w:sz w:val="28"/>
          <w:szCs w:val="28"/>
        </w:rPr>
        <w:sym w:font="Symbol" w:char="F07F"/>
      </w:r>
      <w:r>
        <w:rPr>
          <w:bCs/>
          <w:iCs/>
          <w:szCs w:val="24"/>
        </w:rPr>
        <w:t xml:space="preserve"> személyesen kívánom átvenni</w:t>
      </w:r>
    </w:p>
    <w:p w:rsidR="000E47DF" w:rsidRDefault="000E47DF" w:rsidP="00AC2FE7">
      <w:pPr>
        <w:ind w:firstLine="284"/>
        <w:rPr>
          <w:bCs/>
          <w:iCs/>
          <w:szCs w:val="24"/>
        </w:rPr>
      </w:pPr>
      <w:r w:rsidRPr="00AD38E4">
        <w:rPr>
          <w:bCs/>
          <w:iCs/>
          <w:sz w:val="28"/>
          <w:szCs w:val="28"/>
        </w:rPr>
        <w:sym w:font="Symbol" w:char="F07F"/>
      </w:r>
      <w:r>
        <w:rPr>
          <w:bCs/>
          <w:iCs/>
          <w:szCs w:val="24"/>
        </w:rPr>
        <w:t xml:space="preserve"> postai úton kérem.</w:t>
      </w:r>
    </w:p>
    <w:p w:rsidR="000E47DF" w:rsidRPr="005E5101" w:rsidRDefault="000E47DF" w:rsidP="008C3886">
      <w:pPr>
        <w:rPr>
          <w:bCs/>
          <w:iCs/>
          <w:sz w:val="16"/>
          <w:szCs w:val="16"/>
        </w:rPr>
      </w:pPr>
    </w:p>
    <w:p w:rsidR="000E47DF" w:rsidRDefault="00B217AF" w:rsidP="008C3886">
      <w:pPr>
        <w:rPr>
          <w:bCs/>
          <w:iCs/>
          <w:szCs w:val="24"/>
        </w:rPr>
      </w:pPr>
      <w:r>
        <w:rPr>
          <w:bCs/>
          <w:iCs/>
          <w:szCs w:val="24"/>
        </w:rPr>
        <w:t>Észrevételek, feljegyzések</w:t>
      </w:r>
      <w:r w:rsidR="00AC2FE7">
        <w:rPr>
          <w:bCs/>
          <w:iCs/>
          <w:szCs w:val="24"/>
        </w:rPr>
        <w:t xml:space="preserve"> az adatközléssel kapcsolatban:</w:t>
      </w:r>
    </w:p>
    <w:p w:rsidR="00B217AF" w:rsidRDefault="00B217AF" w:rsidP="004B0D8D">
      <w:pPr>
        <w:numPr>
          <w:ilvl w:val="0"/>
          <w:numId w:val="5"/>
        </w:numPr>
        <w:tabs>
          <w:tab w:val="right" w:leader="dot" w:pos="6237"/>
        </w:tabs>
        <w:rPr>
          <w:bCs/>
          <w:iCs/>
          <w:szCs w:val="24"/>
        </w:rPr>
      </w:pPr>
      <w:r>
        <w:rPr>
          <w:bCs/>
          <w:iCs/>
          <w:szCs w:val="24"/>
        </w:rPr>
        <w:t>Adatkérés időpontja:</w:t>
      </w:r>
      <w:r w:rsidR="00AC2FE7">
        <w:rPr>
          <w:bCs/>
          <w:iCs/>
          <w:szCs w:val="24"/>
        </w:rPr>
        <w:t xml:space="preserve"> </w:t>
      </w:r>
      <w:r w:rsidR="00AC2FE7">
        <w:rPr>
          <w:bCs/>
          <w:iCs/>
          <w:szCs w:val="24"/>
        </w:rPr>
        <w:tab/>
      </w:r>
    </w:p>
    <w:p w:rsidR="00B217AF" w:rsidRDefault="00B217AF" w:rsidP="004B0D8D">
      <w:pPr>
        <w:numPr>
          <w:ilvl w:val="0"/>
          <w:numId w:val="5"/>
        </w:numPr>
        <w:tabs>
          <w:tab w:val="right" w:leader="dot" w:pos="6237"/>
        </w:tabs>
        <w:rPr>
          <w:bCs/>
          <w:iCs/>
          <w:szCs w:val="24"/>
        </w:rPr>
      </w:pPr>
      <w:r>
        <w:rPr>
          <w:bCs/>
          <w:iCs/>
          <w:szCs w:val="24"/>
        </w:rPr>
        <w:t xml:space="preserve">Adatközlés időpontja: </w:t>
      </w:r>
      <w:r w:rsidR="00AC2FE7">
        <w:rPr>
          <w:bCs/>
          <w:iCs/>
          <w:szCs w:val="24"/>
        </w:rPr>
        <w:tab/>
      </w:r>
    </w:p>
    <w:p w:rsidR="00B217AF" w:rsidRDefault="00B217AF" w:rsidP="004B0D8D">
      <w:pPr>
        <w:numPr>
          <w:ilvl w:val="0"/>
          <w:numId w:val="5"/>
        </w:numPr>
        <w:tabs>
          <w:tab w:val="right" w:leader="dot" w:pos="6237"/>
        </w:tabs>
        <w:rPr>
          <w:bCs/>
          <w:iCs/>
          <w:szCs w:val="24"/>
        </w:rPr>
      </w:pPr>
      <w:r>
        <w:rPr>
          <w:bCs/>
          <w:iCs/>
          <w:szCs w:val="24"/>
        </w:rPr>
        <w:t xml:space="preserve">Adat előkészítő megnevezése: </w:t>
      </w:r>
      <w:r w:rsidR="00AC2FE7">
        <w:rPr>
          <w:bCs/>
          <w:iCs/>
          <w:szCs w:val="24"/>
        </w:rPr>
        <w:tab/>
      </w:r>
    </w:p>
    <w:p w:rsidR="00B217AF" w:rsidRDefault="00B217AF" w:rsidP="004B0D8D">
      <w:pPr>
        <w:numPr>
          <w:ilvl w:val="0"/>
          <w:numId w:val="5"/>
        </w:numPr>
        <w:tabs>
          <w:tab w:val="right" w:leader="dot" w:pos="6237"/>
        </w:tabs>
        <w:rPr>
          <w:bCs/>
          <w:iCs/>
          <w:szCs w:val="24"/>
        </w:rPr>
      </w:pPr>
      <w:r>
        <w:rPr>
          <w:bCs/>
          <w:iCs/>
          <w:szCs w:val="24"/>
        </w:rPr>
        <w:t xml:space="preserve">A felmerült költség összege: </w:t>
      </w:r>
      <w:r w:rsidR="00AC2FE7">
        <w:rPr>
          <w:bCs/>
          <w:iCs/>
          <w:szCs w:val="24"/>
        </w:rPr>
        <w:tab/>
      </w:r>
    </w:p>
    <w:p w:rsidR="001322B1" w:rsidRDefault="001322B1" w:rsidP="004B0D8D">
      <w:pPr>
        <w:numPr>
          <w:ilvl w:val="0"/>
          <w:numId w:val="5"/>
        </w:numPr>
        <w:tabs>
          <w:tab w:val="right" w:leader="dot" w:pos="8789"/>
        </w:tabs>
        <w:rPr>
          <w:bCs/>
          <w:iCs/>
          <w:szCs w:val="24"/>
        </w:rPr>
      </w:pPr>
      <w:r>
        <w:rPr>
          <w:bCs/>
          <w:iCs/>
          <w:szCs w:val="24"/>
        </w:rPr>
        <w:t xml:space="preserve">Elutasítás esetén az elutasítás oka: </w:t>
      </w:r>
      <w:r w:rsidR="00AC2FE7">
        <w:rPr>
          <w:bCs/>
          <w:iCs/>
          <w:szCs w:val="24"/>
        </w:rPr>
        <w:tab/>
      </w:r>
    </w:p>
    <w:p w:rsidR="00AC2FE7" w:rsidRDefault="00AC2FE7" w:rsidP="00AC2FE7">
      <w:pPr>
        <w:tabs>
          <w:tab w:val="right" w:leader="dot" w:pos="8789"/>
        </w:tabs>
        <w:ind w:left="720"/>
        <w:rPr>
          <w:bCs/>
          <w:iCs/>
          <w:szCs w:val="24"/>
        </w:rPr>
      </w:pPr>
      <w:r>
        <w:rPr>
          <w:bCs/>
          <w:iCs/>
          <w:szCs w:val="24"/>
        </w:rPr>
        <w:tab/>
      </w:r>
    </w:p>
    <w:p w:rsidR="00AC2FE7" w:rsidRDefault="00AC2FE7" w:rsidP="00AC2FE7">
      <w:pPr>
        <w:tabs>
          <w:tab w:val="right" w:leader="dot" w:pos="8789"/>
        </w:tabs>
        <w:ind w:left="720"/>
        <w:rPr>
          <w:bCs/>
          <w:iCs/>
          <w:szCs w:val="24"/>
        </w:rPr>
      </w:pPr>
      <w:r>
        <w:rPr>
          <w:bCs/>
          <w:iCs/>
          <w:szCs w:val="24"/>
        </w:rPr>
        <w:tab/>
      </w:r>
    </w:p>
    <w:p w:rsidR="00AC2FE7" w:rsidRDefault="00AC2FE7" w:rsidP="00AC2FE7">
      <w:pPr>
        <w:tabs>
          <w:tab w:val="right" w:leader="dot" w:pos="8789"/>
        </w:tabs>
        <w:ind w:left="720"/>
        <w:rPr>
          <w:bCs/>
          <w:iCs/>
          <w:szCs w:val="24"/>
        </w:rPr>
      </w:pPr>
      <w:r>
        <w:rPr>
          <w:bCs/>
          <w:iCs/>
          <w:szCs w:val="24"/>
        </w:rPr>
        <w:tab/>
      </w:r>
    </w:p>
    <w:p w:rsidR="001322B1" w:rsidRPr="005E5101" w:rsidRDefault="001322B1" w:rsidP="001322B1">
      <w:pPr>
        <w:ind w:left="360"/>
        <w:rPr>
          <w:bCs/>
          <w:iCs/>
          <w:sz w:val="16"/>
          <w:szCs w:val="16"/>
        </w:rPr>
      </w:pPr>
    </w:p>
    <w:p w:rsidR="00A96DB5" w:rsidRDefault="00AD38E4" w:rsidP="00BF500E">
      <w:pPr>
        <w:jc w:val="both"/>
        <w:rPr>
          <w:b/>
          <w:bCs/>
          <w:iCs/>
          <w:szCs w:val="24"/>
        </w:rPr>
      </w:pPr>
      <w:r w:rsidRPr="00AD38E4">
        <w:rPr>
          <w:b/>
          <w:bCs/>
          <w:iCs/>
          <w:szCs w:val="24"/>
        </w:rPr>
        <w:t xml:space="preserve">A személyes </w:t>
      </w:r>
      <w:r>
        <w:rPr>
          <w:b/>
          <w:bCs/>
          <w:iCs/>
          <w:szCs w:val="24"/>
        </w:rPr>
        <w:t>adatokra vonatkozó rész csak addig kezelhető, míg az adatszolgáltatás nem lett teljesítve. Az adatszolgáltatást követően ezt a részt le kell vágni és meg kell semmisíteni!</w:t>
      </w:r>
    </w:p>
    <w:p w:rsidR="005E5101" w:rsidRDefault="005E5101" w:rsidP="00CB088F">
      <w:pPr>
        <w:rPr>
          <w:bCs/>
          <w:iCs/>
          <w:szCs w:val="24"/>
        </w:rPr>
      </w:pPr>
    </w:p>
    <w:p w:rsidR="00AD38E4" w:rsidRDefault="005E5101" w:rsidP="00CB088F">
      <w:pPr>
        <w:rPr>
          <w:bCs/>
          <w:iCs/>
          <w:szCs w:val="24"/>
        </w:rPr>
      </w:pPr>
      <w:r>
        <w:rPr>
          <w:bCs/>
          <w:iCs/>
          <w:szCs w:val="24"/>
        </w:rPr>
        <w:t>Személyes adatok:</w:t>
      </w:r>
    </w:p>
    <w:p w:rsidR="005E5101" w:rsidRDefault="005E5101" w:rsidP="00AC2FE7">
      <w:pPr>
        <w:tabs>
          <w:tab w:val="right" w:leader="dot" w:pos="6237"/>
        </w:tabs>
        <w:rPr>
          <w:bCs/>
          <w:iCs/>
          <w:szCs w:val="24"/>
        </w:rPr>
      </w:pPr>
      <w:r>
        <w:rPr>
          <w:bCs/>
          <w:iCs/>
          <w:szCs w:val="24"/>
        </w:rPr>
        <w:t xml:space="preserve">Név: </w:t>
      </w:r>
      <w:r w:rsidR="00AC2FE7">
        <w:rPr>
          <w:bCs/>
          <w:iCs/>
          <w:szCs w:val="24"/>
        </w:rPr>
        <w:tab/>
      </w:r>
    </w:p>
    <w:p w:rsidR="005E5101" w:rsidRDefault="005E5101" w:rsidP="00AC2FE7">
      <w:pPr>
        <w:tabs>
          <w:tab w:val="right" w:leader="dot" w:pos="6237"/>
        </w:tabs>
        <w:rPr>
          <w:bCs/>
          <w:iCs/>
          <w:szCs w:val="24"/>
        </w:rPr>
      </w:pPr>
      <w:r>
        <w:rPr>
          <w:bCs/>
          <w:iCs/>
          <w:szCs w:val="24"/>
        </w:rPr>
        <w:t xml:space="preserve">Levelezési cím: </w:t>
      </w:r>
      <w:r w:rsidR="00AC2FE7">
        <w:rPr>
          <w:bCs/>
          <w:iCs/>
          <w:szCs w:val="24"/>
        </w:rPr>
        <w:tab/>
      </w:r>
    </w:p>
    <w:p w:rsidR="005E5101" w:rsidRDefault="005E5101" w:rsidP="00AC2FE7">
      <w:pPr>
        <w:tabs>
          <w:tab w:val="left" w:leader="dot" w:pos="3969"/>
          <w:tab w:val="right" w:leader="dot" w:pos="8647"/>
        </w:tabs>
        <w:rPr>
          <w:bCs/>
          <w:iCs/>
          <w:szCs w:val="24"/>
        </w:rPr>
      </w:pPr>
      <w:r>
        <w:rPr>
          <w:bCs/>
          <w:iCs/>
          <w:szCs w:val="24"/>
        </w:rPr>
        <w:t>Telefonszám:</w:t>
      </w:r>
      <w:r w:rsidR="00AC2FE7">
        <w:rPr>
          <w:bCs/>
          <w:iCs/>
          <w:szCs w:val="24"/>
        </w:rPr>
        <w:t xml:space="preserve"> </w:t>
      </w:r>
      <w:r w:rsidR="00AC2FE7">
        <w:rPr>
          <w:bCs/>
          <w:iCs/>
          <w:szCs w:val="24"/>
        </w:rPr>
        <w:tab/>
      </w:r>
      <w:r>
        <w:rPr>
          <w:bCs/>
          <w:iCs/>
          <w:szCs w:val="24"/>
        </w:rPr>
        <w:t xml:space="preserve">, E-mailcím: </w:t>
      </w:r>
      <w:r w:rsidR="00AC2FE7">
        <w:rPr>
          <w:bCs/>
          <w:iCs/>
          <w:szCs w:val="24"/>
        </w:rPr>
        <w:tab/>
      </w:r>
    </w:p>
    <w:p w:rsidR="008A5116" w:rsidRDefault="008A5116">
      <w:pPr>
        <w:overflowPunct/>
        <w:autoSpaceDE/>
        <w:autoSpaceDN/>
        <w:adjustRightInd/>
        <w:textAlignment w:val="auto"/>
        <w:rPr>
          <w:bCs/>
          <w:iCs/>
          <w:szCs w:val="24"/>
        </w:rPr>
        <w:sectPr w:rsidR="008A5116" w:rsidSect="004F6BC6">
          <w:pgSz w:w="11907" w:h="16840" w:code="9"/>
          <w:pgMar w:top="1134" w:right="1418" w:bottom="1134" w:left="1701" w:header="839" w:footer="1134" w:gutter="0"/>
          <w:pgNumType w:start="1"/>
          <w:cols w:space="708"/>
          <w:titlePg/>
          <w:docGrid w:linePitch="326"/>
        </w:sectPr>
      </w:pPr>
    </w:p>
    <w:p w:rsidR="008A5116" w:rsidRDefault="008A5116">
      <w:pPr>
        <w:overflowPunct/>
        <w:autoSpaceDE/>
        <w:autoSpaceDN/>
        <w:adjustRightInd/>
        <w:textAlignment w:val="auto"/>
        <w:rPr>
          <w:bCs/>
          <w:iCs/>
          <w:szCs w:val="24"/>
        </w:rPr>
        <w:sectPr w:rsidR="008A5116" w:rsidSect="008A5116">
          <w:pgSz w:w="11907" w:h="16840" w:code="9"/>
          <w:pgMar w:top="1134" w:right="1418" w:bottom="1134" w:left="1701" w:header="839" w:footer="1134" w:gutter="0"/>
          <w:pgNumType w:start="1"/>
          <w:cols w:space="708"/>
          <w:titlePg/>
          <w:docGrid w:linePitch="326"/>
        </w:sectPr>
      </w:pPr>
    </w:p>
    <w:p w:rsidR="00471BDE" w:rsidRDefault="006B336F" w:rsidP="00471BDE">
      <w:pPr>
        <w:overflowPunct/>
        <w:jc w:val="right"/>
        <w:textAlignment w:val="auto"/>
        <w:rPr>
          <w:iCs/>
          <w:szCs w:val="24"/>
        </w:rPr>
      </w:pPr>
      <w:r>
        <w:rPr>
          <w:iCs/>
          <w:szCs w:val="24"/>
        </w:rPr>
        <w:t>3</w:t>
      </w:r>
      <w:r w:rsidR="0075682A">
        <w:rPr>
          <w:iCs/>
          <w:szCs w:val="24"/>
        </w:rPr>
        <w:t>.</w:t>
      </w:r>
      <w:r>
        <w:rPr>
          <w:iCs/>
          <w:szCs w:val="24"/>
        </w:rPr>
        <w:t xml:space="preserve"> sz. </w:t>
      </w:r>
      <w:r w:rsidR="00AC2FE7">
        <w:rPr>
          <w:iCs/>
          <w:szCs w:val="24"/>
        </w:rPr>
        <w:t>melléklet</w:t>
      </w:r>
    </w:p>
    <w:p w:rsidR="00D83159" w:rsidRDefault="00D83159" w:rsidP="006B336F">
      <w:pPr>
        <w:overflowPunct/>
        <w:textAlignment w:val="auto"/>
        <w:rPr>
          <w:b/>
          <w:bCs/>
          <w:i/>
          <w:iCs/>
          <w:szCs w:val="24"/>
        </w:rPr>
      </w:pPr>
    </w:p>
    <w:p w:rsidR="00D83159" w:rsidRDefault="00D83159" w:rsidP="00D83159">
      <w:pPr>
        <w:overflowPunct/>
        <w:jc w:val="center"/>
        <w:textAlignment w:val="auto"/>
        <w:rPr>
          <w:b/>
          <w:bCs/>
          <w:i/>
          <w:iCs/>
          <w:szCs w:val="24"/>
        </w:rPr>
      </w:pPr>
    </w:p>
    <w:p w:rsidR="00471BDE" w:rsidRPr="00D27886" w:rsidRDefault="00471BDE" w:rsidP="00D83159">
      <w:pPr>
        <w:overflowPunct/>
        <w:jc w:val="center"/>
        <w:textAlignment w:val="auto"/>
        <w:rPr>
          <w:szCs w:val="24"/>
        </w:rPr>
      </w:pPr>
      <w:r w:rsidRPr="00D27886">
        <w:rPr>
          <w:b/>
          <w:bCs/>
          <w:i/>
          <w:iCs/>
          <w:szCs w:val="24"/>
        </w:rPr>
        <w:t>ÁLTALÁNOS KÖZZÉTÉTELI LISTA</w:t>
      </w:r>
    </w:p>
    <w:p w:rsidR="00471BDE" w:rsidRPr="006F072B" w:rsidRDefault="00471BDE" w:rsidP="00471BDE">
      <w:pPr>
        <w:overflowPunct/>
        <w:spacing w:before="240" w:after="240"/>
        <w:jc w:val="center"/>
        <w:textAlignment w:val="auto"/>
        <w:rPr>
          <w:sz w:val="22"/>
          <w:szCs w:val="22"/>
        </w:rPr>
      </w:pPr>
      <w:r w:rsidRPr="006F072B">
        <w:rPr>
          <w:sz w:val="22"/>
          <w:szCs w:val="22"/>
        </w:rPr>
        <w:t>I. Szervezeti, személyzeti adatok</w:t>
      </w:r>
    </w:p>
    <w:tbl>
      <w:tblPr>
        <w:tblW w:w="10207" w:type="dxa"/>
        <w:tblInd w:w="-846" w:type="dxa"/>
        <w:tblLayout w:type="fixed"/>
        <w:tblCellMar>
          <w:left w:w="0" w:type="dxa"/>
          <w:right w:w="0" w:type="dxa"/>
        </w:tblCellMar>
        <w:tblLook w:val="0000" w:firstRow="0" w:lastRow="0" w:firstColumn="0" w:lastColumn="0" w:noHBand="0" w:noVBand="0"/>
      </w:tblPr>
      <w:tblGrid>
        <w:gridCol w:w="600"/>
        <w:gridCol w:w="3653"/>
        <w:gridCol w:w="2408"/>
        <w:gridCol w:w="2128"/>
        <w:gridCol w:w="1418"/>
      </w:tblGrid>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textAlignment w:val="auto"/>
              <w:rPr>
                <w:sz w:val="20"/>
              </w:rPr>
            </w:pPr>
            <w:r>
              <w:rPr>
                <w:sz w:val="20"/>
              </w:rPr>
              <w:t xml:space="preserve"> </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jc w:val="center"/>
              <w:textAlignment w:val="auto"/>
              <w:rPr>
                <w:sz w:val="20"/>
              </w:rPr>
            </w:pPr>
            <w:r>
              <w:rPr>
                <w:sz w:val="20"/>
              </w:rPr>
              <w:t xml:space="preserve"> Adat</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jc w:val="center"/>
              <w:textAlignment w:val="auto"/>
              <w:rPr>
                <w:sz w:val="20"/>
              </w:rPr>
            </w:pPr>
            <w:r>
              <w:rPr>
                <w:sz w:val="20"/>
              </w:rPr>
              <w:t xml:space="preserve"> Frissítés</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jc w:val="center"/>
              <w:textAlignment w:val="auto"/>
              <w:rPr>
                <w:sz w:val="20"/>
              </w:rPr>
            </w:pPr>
            <w:r>
              <w:rPr>
                <w:sz w:val="20"/>
              </w:rPr>
              <w:t xml:space="preserve"> Megőrzés</w:t>
            </w:r>
          </w:p>
        </w:tc>
        <w:tc>
          <w:tcPr>
            <w:tcW w:w="1418" w:type="dxa"/>
            <w:tcBorders>
              <w:top w:val="single" w:sz="4" w:space="0" w:color="auto"/>
              <w:left w:val="single" w:sz="4" w:space="0" w:color="auto"/>
              <w:bottom w:val="single" w:sz="4" w:space="0" w:color="auto"/>
              <w:right w:val="single" w:sz="4" w:space="0" w:color="auto"/>
            </w:tcBorders>
          </w:tcPr>
          <w:p w:rsidR="006B336F" w:rsidRDefault="006B336F" w:rsidP="006B336F">
            <w:pPr>
              <w:overflowPunct/>
              <w:spacing w:before="20" w:after="20"/>
              <w:ind w:right="56"/>
              <w:jc w:val="center"/>
              <w:textAlignment w:val="auto"/>
              <w:rPr>
                <w:sz w:val="20"/>
              </w:rPr>
            </w:pPr>
            <w:r>
              <w:rPr>
                <w:sz w:val="20"/>
              </w:rPr>
              <w:t>Adatfelelős</w:t>
            </w:r>
            <w:r w:rsidR="008D1583">
              <w:rPr>
                <w:rStyle w:val="Lbjegyzet-hivatkozs"/>
                <w:sz w:val="20"/>
              </w:rPr>
              <w:footnoteReference w:id="1"/>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1.</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hivatalos neve, székhelye, postai címe, telefon- és telefaxszáma, elektronikus levélcíme, honlapja, ügyfélszolgálatának elérhetőségei</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törlendő</w:t>
            </w:r>
          </w:p>
        </w:tc>
        <w:tc>
          <w:tcPr>
            <w:tcW w:w="1418" w:type="dxa"/>
            <w:tcBorders>
              <w:top w:val="single" w:sz="4" w:space="0" w:color="auto"/>
              <w:left w:val="single" w:sz="4" w:space="0" w:color="auto"/>
              <w:bottom w:val="single" w:sz="4" w:space="0" w:color="auto"/>
              <w:right w:val="single" w:sz="4" w:space="0" w:color="auto"/>
            </w:tcBorders>
          </w:tcPr>
          <w:p w:rsidR="006B336F" w:rsidRDefault="00050945" w:rsidP="006B336F">
            <w:pPr>
              <w:overflowPunct/>
              <w:spacing w:before="20" w:after="20"/>
              <w:ind w:right="56"/>
              <w:textAlignment w:val="auto"/>
              <w:rPr>
                <w:sz w:val="20"/>
              </w:rPr>
            </w:pPr>
            <w:r>
              <w:rPr>
                <w:sz w:val="20"/>
              </w:rPr>
              <w:t>Titkárság</w:t>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2.</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szervezeti felépítése szervezeti egységek megjelölésével, az egyes szervezeti egységek feladatai</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törlendő</w:t>
            </w:r>
          </w:p>
        </w:tc>
        <w:tc>
          <w:tcPr>
            <w:tcW w:w="1418" w:type="dxa"/>
            <w:tcBorders>
              <w:top w:val="single" w:sz="4" w:space="0" w:color="auto"/>
              <w:left w:val="single" w:sz="4" w:space="0" w:color="auto"/>
              <w:bottom w:val="single" w:sz="4" w:space="0" w:color="auto"/>
              <w:right w:val="single" w:sz="4" w:space="0" w:color="auto"/>
            </w:tcBorders>
          </w:tcPr>
          <w:p w:rsidR="006B336F" w:rsidRDefault="000F02C2" w:rsidP="006B336F">
            <w:pPr>
              <w:overflowPunct/>
              <w:spacing w:before="20" w:after="20"/>
              <w:ind w:right="56"/>
              <w:textAlignment w:val="auto"/>
              <w:rPr>
                <w:sz w:val="20"/>
              </w:rPr>
            </w:pPr>
            <w:r>
              <w:rPr>
                <w:sz w:val="20"/>
              </w:rPr>
              <w:t>Hatósági iroda</w:t>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3.</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vezetőinek és az egyes szervezeti egységek vezetőinek neve, beosztása, elérhetősége (telefon- és telefaxszáma, elektronikus levélcíme)</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törlendő</w:t>
            </w:r>
          </w:p>
        </w:tc>
        <w:tc>
          <w:tcPr>
            <w:tcW w:w="1418" w:type="dxa"/>
            <w:tcBorders>
              <w:top w:val="single" w:sz="4" w:space="0" w:color="auto"/>
              <w:left w:val="single" w:sz="4" w:space="0" w:color="auto"/>
              <w:bottom w:val="single" w:sz="4" w:space="0" w:color="auto"/>
              <w:right w:val="single" w:sz="4" w:space="0" w:color="auto"/>
            </w:tcBorders>
          </w:tcPr>
          <w:p w:rsidR="006B336F" w:rsidRDefault="00050945" w:rsidP="006B336F">
            <w:pPr>
              <w:overflowPunct/>
              <w:spacing w:before="20" w:after="20"/>
              <w:ind w:right="56"/>
              <w:textAlignment w:val="auto"/>
              <w:rPr>
                <w:sz w:val="20"/>
              </w:rPr>
            </w:pPr>
            <w:r>
              <w:rPr>
                <w:sz w:val="20"/>
              </w:rPr>
              <w:t>Titkárság</w:t>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4.</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szervezeten belül illetékes ügyfélkapcsolati vezető neve, elérhetősége (telefon- és telefaxszáma, elektronikus levélcíme) és az ügyfélfogadási rend</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törlendő</w:t>
            </w:r>
          </w:p>
        </w:tc>
        <w:tc>
          <w:tcPr>
            <w:tcW w:w="1418" w:type="dxa"/>
            <w:tcBorders>
              <w:top w:val="single" w:sz="4" w:space="0" w:color="auto"/>
              <w:left w:val="single" w:sz="4" w:space="0" w:color="auto"/>
              <w:bottom w:val="single" w:sz="4" w:space="0" w:color="auto"/>
              <w:right w:val="single" w:sz="4" w:space="0" w:color="auto"/>
            </w:tcBorders>
          </w:tcPr>
          <w:p w:rsidR="006B336F" w:rsidRDefault="00050945" w:rsidP="006B336F">
            <w:pPr>
              <w:overflowPunct/>
              <w:spacing w:before="20" w:after="20"/>
              <w:ind w:right="56"/>
              <w:textAlignment w:val="auto"/>
              <w:rPr>
                <w:sz w:val="20"/>
              </w:rPr>
            </w:pPr>
            <w:r>
              <w:rPr>
                <w:sz w:val="20"/>
              </w:rPr>
              <w:t>Titkárság</w:t>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5.</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Testületi szerv esetén a testület létszáma, összetétele, tagjainak neve, beosztása, elérhetősége</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törlendő</w:t>
            </w:r>
          </w:p>
        </w:tc>
        <w:tc>
          <w:tcPr>
            <w:tcW w:w="1418" w:type="dxa"/>
            <w:tcBorders>
              <w:top w:val="single" w:sz="4" w:space="0" w:color="auto"/>
              <w:left w:val="single" w:sz="4" w:space="0" w:color="auto"/>
              <w:bottom w:val="single" w:sz="4" w:space="0" w:color="auto"/>
              <w:right w:val="single" w:sz="4" w:space="0" w:color="auto"/>
            </w:tcBorders>
          </w:tcPr>
          <w:p w:rsidR="006B336F" w:rsidRDefault="00050945" w:rsidP="006B336F">
            <w:pPr>
              <w:overflowPunct/>
              <w:spacing w:before="20" w:after="20"/>
              <w:ind w:right="56"/>
              <w:textAlignment w:val="auto"/>
              <w:rPr>
                <w:sz w:val="20"/>
              </w:rPr>
            </w:pPr>
            <w:r>
              <w:rPr>
                <w:sz w:val="20"/>
              </w:rPr>
              <w:t>Titkárság</w:t>
            </w:r>
          </w:p>
        </w:tc>
      </w:tr>
      <w:tr w:rsidR="006B336F" w:rsidTr="006B336F">
        <w:trPr>
          <w:trHeight w:val="1104"/>
        </w:trPr>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6.</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irányítása, felügyelete vagy ellenőrzése alatt álló, vagy alárendeltségében működő más közfeladatot ellátó szervek megnevezése, és 1. pontban meghatározott adatai</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6B336F" w:rsidRDefault="000F02C2" w:rsidP="006B336F">
            <w:pPr>
              <w:overflowPunct/>
              <w:spacing w:before="20" w:after="20"/>
              <w:ind w:right="56"/>
              <w:textAlignment w:val="auto"/>
              <w:rPr>
                <w:sz w:val="20"/>
              </w:rPr>
            </w:pPr>
            <w:r>
              <w:rPr>
                <w:sz w:val="20"/>
              </w:rPr>
              <w:t>Hatósági iroda</w:t>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7.</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6B336F" w:rsidRDefault="00050945" w:rsidP="006B336F">
            <w:pPr>
              <w:overflowPunct/>
              <w:spacing w:before="20" w:after="20"/>
              <w:ind w:right="56"/>
              <w:textAlignment w:val="auto"/>
              <w:rPr>
                <w:sz w:val="20"/>
              </w:rPr>
            </w:pPr>
            <w:r>
              <w:rPr>
                <w:sz w:val="20"/>
              </w:rPr>
              <w:t>Titkárság</w:t>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8.</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által alapított közalapítványok neve, székhelye, elérhetősége (postai címe, telefon- és telefaxszáma, elektronikus levélcíme), alapító okirata, kezelő szervének tagjai</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6B336F" w:rsidRDefault="00050945" w:rsidP="006B336F">
            <w:pPr>
              <w:overflowPunct/>
              <w:spacing w:before="20" w:after="20"/>
              <w:ind w:right="56"/>
              <w:textAlignment w:val="auto"/>
              <w:rPr>
                <w:sz w:val="20"/>
              </w:rPr>
            </w:pPr>
            <w:r>
              <w:rPr>
                <w:sz w:val="20"/>
              </w:rPr>
              <w:t>Titkárság</w:t>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9.</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6B336F" w:rsidRDefault="00050945" w:rsidP="006B336F">
            <w:pPr>
              <w:overflowPunct/>
              <w:spacing w:before="20" w:after="20"/>
              <w:ind w:right="56"/>
              <w:textAlignment w:val="auto"/>
              <w:rPr>
                <w:sz w:val="20"/>
              </w:rPr>
            </w:pPr>
            <w:r>
              <w:rPr>
                <w:sz w:val="20"/>
              </w:rPr>
              <w:t>Titkárság</w:t>
            </w:r>
          </w:p>
        </w:tc>
      </w:tr>
      <w:tr w:rsidR="006B336F" w:rsidTr="006B336F">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10.</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által alapított lapok neve, a szerkesztőség és kiadó neve és címe, valamint a főszerkesztő neve</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6B336F" w:rsidRDefault="00050945" w:rsidP="006B336F">
            <w:pPr>
              <w:overflowPunct/>
              <w:spacing w:before="20" w:after="20"/>
              <w:ind w:right="56"/>
              <w:textAlignment w:val="auto"/>
              <w:rPr>
                <w:sz w:val="20"/>
              </w:rPr>
            </w:pPr>
            <w:r>
              <w:rPr>
                <w:sz w:val="20"/>
              </w:rPr>
              <w:t>Titkárság</w:t>
            </w:r>
          </w:p>
        </w:tc>
      </w:tr>
      <w:tr w:rsidR="006B336F" w:rsidTr="006B336F">
        <w:trPr>
          <w:trHeight w:val="1547"/>
        </w:trPr>
        <w:tc>
          <w:tcPr>
            <w:tcW w:w="600"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lastRenderedPageBreak/>
              <w:t xml:space="preserve"> 11.</w:t>
            </w:r>
          </w:p>
        </w:tc>
        <w:tc>
          <w:tcPr>
            <w:tcW w:w="3653"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240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6B336F" w:rsidRDefault="006B336F">
            <w:pPr>
              <w:overflowPunct/>
              <w:spacing w:before="20" w:after="20"/>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6B336F" w:rsidRDefault="000F02C2" w:rsidP="006B336F">
            <w:pPr>
              <w:overflowPunct/>
              <w:spacing w:before="20" w:after="20"/>
              <w:ind w:right="56"/>
              <w:textAlignment w:val="auto"/>
              <w:rPr>
                <w:sz w:val="20"/>
              </w:rPr>
            </w:pPr>
            <w:r>
              <w:rPr>
                <w:sz w:val="20"/>
              </w:rPr>
              <w:t>Hatósági iroda</w:t>
            </w:r>
          </w:p>
        </w:tc>
      </w:tr>
    </w:tbl>
    <w:p w:rsidR="008A5116" w:rsidRDefault="008A5116" w:rsidP="00471BDE">
      <w:pPr>
        <w:overflowPunct/>
        <w:spacing w:before="240" w:after="240"/>
        <w:jc w:val="center"/>
        <w:textAlignment w:val="auto"/>
        <w:rPr>
          <w:sz w:val="28"/>
          <w:szCs w:val="28"/>
        </w:rPr>
        <w:sectPr w:rsidR="008A5116" w:rsidSect="005155A1">
          <w:footerReference w:type="default" r:id="rId33"/>
          <w:footnotePr>
            <w:numFmt w:val="chicago"/>
          </w:footnotePr>
          <w:type w:val="continuous"/>
          <w:pgSz w:w="11907" w:h="16840" w:code="9"/>
          <w:pgMar w:top="1134" w:right="1418" w:bottom="1134" w:left="1701" w:header="839" w:footer="1134" w:gutter="0"/>
          <w:cols w:space="708"/>
          <w:titlePg/>
          <w:docGrid w:linePitch="326"/>
        </w:sectPr>
      </w:pPr>
    </w:p>
    <w:p w:rsidR="00D83159" w:rsidRDefault="00D83159" w:rsidP="00471BDE">
      <w:pPr>
        <w:overflowPunct/>
        <w:spacing w:before="240" w:after="240"/>
        <w:jc w:val="center"/>
        <w:textAlignment w:val="auto"/>
        <w:rPr>
          <w:sz w:val="28"/>
          <w:szCs w:val="28"/>
        </w:rPr>
      </w:pPr>
    </w:p>
    <w:p w:rsidR="00471BDE" w:rsidRDefault="00471BDE" w:rsidP="00D83159">
      <w:pPr>
        <w:overflowPunct/>
        <w:jc w:val="center"/>
        <w:textAlignment w:val="auto"/>
        <w:rPr>
          <w:sz w:val="28"/>
          <w:szCs w:val="28"/>
        </w:rPr>
      </w:pPr>
      <w:r>
        <w:rPr>
          <w:sz w:val="28"/>
          <w:szCs w:val="28"/>
        </w:rPr>
        <w:t>II. Tevékenységre, működésre vonatkozó adatok</w:t>
      </w:r>
    </w:p>
    <w:p w:rsidR="00D83159" w:rsidRDefault="00D83159" w:rsidP="00D83159">
      <w:pPr>
        <w:overflowPunct/>
        <w:jc w:val="center"/>
        <w:textAlignment w:val="auto"/>
        <w:rPr>
          <w:sz w:val="20"/>
        </w:rPr>
      </w:pPr>
    </w:p>
    <w:p w:rsidR="00D83159" w:rsidRDefault="00D83159" w:rsidP="00D83159">
      <w:pPr>
        <w:overflowPunct/>
        <w:jc w:val="center"/>
        <w:textAlignment w:val="auto"/>
        <w:rPr>
          <w:sz w:val="20"/>
        </w:rPr>
      </w:pPr>
    </w:p>
    <w:tbl>
      <w:tblPr>
        <w:tblW w:w="10207" w:type="dxa"/>
        <w:tblInd w:w="-846" w:type="dxa"/>
        <w:tblLayout w:type="fixed"/>
        <w:tblCellMar>
          <w:left w:w="0" w:type="dxa"/>
          <w:right w:w="0" w:type="dxa"/>
        </w:tblCellMar>
        <w:tblLook w:val="0000" w:firstRow="0" w:lastRow="0" w:firstColumn="0" w:lastColumn="0" w:noHBand="0" w:noVBand="0"/>
      </w:tblPr>
      <w:tblGrid>
        <w:gridCol w:w="600"/>
        <w:gridCol w:w="3653"/>
        <w:gridCol w:w="2408"/>
        <w:gridCol w:w="2128"/>
        <w:gridCol w:w="1418"/>
      </w:tblGrid>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textAlignment w:val="auto"/>
              <w:rPr>
                <w:sz w:val="20"/>
              </w:rPr>
            </w:pPr>
            <w:r>
              <w:rPr>
                <w:sz w:val="20"/>
              </w:rPr>
              <w:t xml:space="preserve"> </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jc w:val="center"/>
              <w:textAlignment w:val="auto"/>
              <w:rPr>
                <w:sz w:val="20"/>
              </w:rPr>
            </w:pPr>
            <w:r>
              <w:rPr>
                <w:sz w:val="20"/>
              </w:rPr>
              <w:t xml:space="preserve"> Adat</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jc w:val="center"/>
              <w:textAlignment w:val="auto"/>
              <w:rPr>
                <w:sz w:val="20"/>
              </w:rPr>
            </w:pPr>
            <w:r>
              <w:rPr>
                <w:sz w:val="20"/>
              </w:rPr>
              <w:t xml:space="preserve"> Frissítés</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jc w:val="center"/>
              <w:textAlignment w:val="auto"/>
              <w:rPr>
                <w:sz w:val="20"/>
              </w:rPr>
            </w:pPr>
            <w:r>
              <w:rPr>
                <w:sz w:val="20"/>
              </w:rPr>
              <w:t xml:space="preserve"> Megőrzés</w:t>
            </w:r>
          </w:p>
        </w:tc>
        <w:tc>
          <w:tcPr>
            <w:tcW w:w="1418" w:type="dxa"/>
            <w:tcBorders>
              <w:top w:val="single" w:sz="4" w:space="0" w:color="auto"/>
              <w:left w:val="single" w:sz="4" w:space="0" w:color="auto"/>
              <w:bottom w:val="single" w:sz="4" w:space="0" w:color="auto"/>
              <w:right w:val="single" w:sz="4" w:space="0" w:color="auto"/>
            </w:tcBorders>
          </w:tcPr>
          <w:p w:rsidR="002E636D" w:rsidRDefault="002E636D" w:rsidP="002E636D">
            <w:pPr>
              <w:overflowPunct/>
              <w:ind w:left="146" w:right="56"/>
              <w:jc w:val="center"/>
              <w:textAlignment w:val="auto"/>
              <w:rPr>
                <w:sz w:val="20"/>
              </w:rPr>
            </w:pPr>
            <w:r>
              <w:rPr>
                <w:sz w:val="20"/>
              </w:rPr>
              <w:t>Adatfelelős</w:t>
            </w:r>
            <w:r w:rsidR="008D1583">
              <w:rPr>
                <w:rStyle w:val="Lbjegyzet-hivatkozs"/>
                <w:sz w:val="20"/>
              </w:rPr>
              <w:footnoteReference w:id="2"/>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1.</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050945" w:rsidP="002E636D">
            <w:pPr>
              <w:overflowPunct/>
              <w:ind w:left="146" w:right="56"/>
              <w:textAlignment w:val="auto"/>
              <w:rPr>
                <w:sz w:val="20"/>
              </w:rPr>
            </w:pPr>
            <w:r>
              <w:rPr>
                <w:sz w:val="20"/>
              </w:rPr>
              <w:t>Titkárság</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2</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helyi önkormányzat önként vállalt feladatai</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Negyedévente</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050945" w:rsidP="002E636D">
            <w:pPr>
              <w:overflowPunct/>
              <w:ind w:left="146" w:right="56"/>
              <w:textAlignment w:val="auto"/>
              <w:rPr>
                <w:sz w:val="20"/>
              </w:rPr>
            </w:pPr>
            <w:r>
              <w:rPr>
                <w:sz w:val="20"/>
              </w:rPr>
              <w:t>Titkárság</w:t>
            </w:r>
          </w:p>
        </w:tc>
      </w:tr>
      <w:tr w:rsidR="002E636D" w:rsidTr="002E636D">
        <w:trPr>
          <w:trHeight w:val="4949"/>
        </w:trPr>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3</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Államigazgatási, önkormányzati, és egyéb hatósági ügyekben ügyfajtánként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törlendő</w:t>
            </w:r>
          </w:p>
        </w:tc>
        <w:tc>
          <w:tcPr>
            <w:tcW w:w="1418" w:type="dxa"/>
            <w:tcBorders>
              <w:top w:val="single" w:sz="4" w:space="0" w:color="auto"/>
              <w:left w:val="single" w:sz="4" w:space="0" w:color="auto"/>
              <w:bottom w:val="single" w:sz="4" w:space="0" w:color="auto"/>
              <w:right w:val="single" w:sz="4" w:space="0" w:color="auto"/>
            </w:tcBorders>
          </w:tcPr>
          <w:p w:rsidR="002E636D" w:rsidRDefault="000F02C2" w:rsidP="002E636D">
            <w:pPr>
              <w:overflowPunct/>
              <w:ind w:left="146" w:right="56"/>
              <w:textAlignment w:val="auto"/>
              <w:rPr>
                <w:sz w:val="20"/>
              </w:rPr>
            </w:pPr>
            <w:r>
              <w:rPr>
                <w:sz w:val="20"/>
              </w:rPr>
              <w:t>Az 1. sz. mellékletben felsoroltak</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4</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0F02C2" w:rsidRDefault="000F02C2" w:rsidP="002E636D">
            <w:pPr>
              <w:overflowPunct/>
              <w:ind w:left="146" w:right="56"/>
              <w:textAlignment w:val="auto"/>
              <w:rPr>
                <w:sz w:val="20"/>
              </w:rPr>
            </w:pPr>
            <w:r>
              <w:rPr>
                <w:sz w:val="20"/>
              </w:rPr>
              <w:t>Pénzügyi iroda,</w:t>
            </w:r>
          </w:p>
          <w:p w:rsidR="002E636D" w:rsidRDefault="00050945" w:rsidP="002E636D">
            <w:pPr>
              <w:overflowPunct/>
              <w:ind w:left="146" w:right="56"/>
              <w:textAlignment w:val="auto"/>
              <w:rPr>
                <w:sz w:val="20"/>
              </w:rPr>
            </w:pPr>
            <w:r w:rsidRPr="00050945">
              <w:rPr>
                <w:sz w:val="20"/>
              </w:rPr>
              <w:t>Hatósági iroda műszaki részlege</w:t>
            </w:r>
          </w:p>
        </w:tc>
      </w:tr>
      <w:tr w:rsidR="002E636D" w:rsidTr="00812718">
        <w:trPr>
          <w:trHeight w:val="1125"/>
        </w:trPr>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lastRenderedPageBreak/>
              <w:t xml:space="preserve"> 5</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rsidP="000F02C2">
            <w:pPr>
              <w:overflowPunct/>
              <w:ind w:left="56" w:right="56"/>
              <w:textAlignment w:val="auto"/>
              <w:rPr>
                <w:sz w:val="20"/>
              </w:rPr>
            </w:pPr>
            <w:r>
              <w:rPr>
                <w:sz w:val="20"/>
              </w:rPr>
              <w:t xml:space="preserve"> A </w:t>
            </w:r>
            <w:r w:rsidR="000F02C2">
              <w:rPr>
                <w:sz w:val="20"/>
              </w:rPr>
              <w:t xml:space="preserve">közfeladatot ellátó szerv által </w:t>
            </w:r>
            <w:r>
              <w:rPr>
                <w:sz w:val="20"/>
              </w:rPr>
              <w:t>alaptevékenység</w:t>
            </w:r>
            <w:r w:rsidR="00812718">
              <w:rPr>
                <w:sz w:val="20"/>
              </w:rPr>
              <w:t xml:space="preserve">e keretében </w:t>
            </w:r>
            <w:r>
              <w:rPr>
                <w:sz w:val="20"/>
              </w:rPr>
              <w:t xml:space="preserve"> gyűjtött és feldolgozott adatok fajtái, a hozzáférés módja, a másolatkészítés költségei</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050945" w:rsidP="002E636D">
            <w:pPr>
              <w:overflowPunct/>
              <w:ind w:left="146" w:right="56"/>
              <w:textAlignment w:val="auto"/>
              <w:rPr>
                <w:sz w:val="20"/>
              </w:rPr>
            </w:pPr>
            <w:r>
              <w:rPr>
                <w:sz w:val="20"/>
              </w:rPr>
              <w:t>Titkárság</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6</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050945" w:rsidP="002E636D">
            <w:pPr>
              <w:overflowPunct/>
              <w:ind w:left="146" w:right="56"/>
              <w:textAlignment w:val="auto"/>
              <w:rPr>
                <w:sz w:val="20"/>
              </w:rPr>
            </w:pPr>
            <w:r>
              <w:rPr>
                <w:sz w:val="20"/>
              </w:rPr>
              <w:t>Titkárság</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7</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törvény alapján közzéteendő jogszabálytervezetek és kapcsolódó dokumentumok; a helyi önkormányzat képviselő-testületének nyilvános ülésére benyújtott előterjesztések a benyújtás időpontjától</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Törvény eltérő rendelkezése hiányában a benyújtás időpontját követően azonnal</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0F02C2" w:rsidP="002E636D">
            <w:pPr>
              <w:overflowPunct/>
              <w:ind w:left="146" w:right="56"/>
              <w:textAlignment w:val="auto"/>
              <w:rPr>
                <w:sz w:val="20"/>
              </w:rPr>
            </w:pPr>
            <w:r>
              <w:rPr>
                <w:sz w:val="20"/>
              </w:rPr>
              <w:t>Az 1. sz. mellékletben felsoroltak</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8</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 által közzétett hirdetmények, közlemények</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Folyamatosan</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Legalább 1 évig</w:t>
            </w:r>
            <w:r>
              <w:rPr>
                <w:sz w:val="20"/>
              </w:rPr>
              <w:br/>
              <w:t>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0F02C2" w:rsidP="002E636D">
            <w:pPr>
              <w:overflowPunct/>
              <w:ind w:left="146" w:right="56"/>
              <w:textAlignment w:val="auto"/>
              <w:rPr>
                <w:sz w:val="20"/>
              </w:rPr>
            </w:pPr>
            <w:r>
              <w:rPr>
                <w:sz w:val="20"/>
              </w:rPr>
              <w:t>Hatósági iroda,</w:t>
            </w:r>
          </w:p>
          <w:p w:rsidR="000F02C2" w:rsidRDefault="00050945" w:rsidP="002E636D">
            <w:pPr>
              <w:overflowPunct/>
              <w:ind w:left="146" w:right="56"/>
              <w:textAlignment w:val="auto"/>
              <w:rPr>
                <w:sz w:val="20"/>
              </w:rPr>
            </w:pPr>
            <w:r>
              <w:rPr>
                <w:sz w:val="20"/>
              </w:rPr>
              <w:t>Titkárság</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9</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 által kiírt pályázatok szakmai leírása, azok eredményei és indokolásuk</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Folyamatosan</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0F02C2" w:rsidP="002E636D">
            <w:pPr>
              <w:overflowPunct/>
              <w:ind w:left="146" w:right="56"/>
              <w:textAlignment w:val="auto"/>
              <w:rPr>
                <w:sz w:val="20"/>
              </w:rPr>
            </w:pPr>
            <w:r>
              <w:rPr>
                <w:sz w:val="20"/>
              </w:rPr>
              <w:t>Hatósági iroda,</w:t>
            </w:r>
          </w:p>
          <w:p w:rsidR="000F02C2" w:rsidRDefault="00050945" w:rsidP="002E636D">
            <w:pPr>
              <w:overflowPunct/>
              <w:ind w:left="146" w:right="56"/>
              <w:textAlignment w:val="auto"/>
              <w:rPr>
                <w:sz w:val="20"/>
              </w:rPr>
            </w:pPr>
            <w:r>
              <w:rPr>
                <w:sz w:val="20"/>
              </w:rPr>
              <w:t>Titkárság</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10</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szervnél végzett alaptevékenységgel kapcsolatos vizsgálatok, ellenőrzések nyilvános megállapításai</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vizsgálatról szóló</w:t>
            </w:r>
            <w:r>
              <w:rPr>
                <w:sz w:val="20"/>
              </w:rPr>
              <w:br/>
              <w:t>jelentés megismerését</w:t>
            </w:r>
            <w:r>
              <w:rPr>
                <w:sz w:val="20"/>
              </w:rPr>
              <w:br/>
              <w:t>követően haladéktalanul</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0F02C2" w:rsidP="002E636D">
            <w:pPr>
              <w:overflowPunct/>
              <w:ind w:left="146" w:right="56"/>
              <w:textAlignment w:val="auto"/>
              <w:rPr>
                <w:sz w:val="20"/>
              </w:rPr>
            </w:pPr>
            <w:r>
              <w:rPr>
                <w:sz w:val="20"/>
              </w:rPr>
              <w:t>Pénzügyi iroda,</w:t>
            </w:r>
          </w:p>
          <w:p w:rsidR="000F02C2" w:rsidRDefault="000F02C2" w:rsidP="002E636D">
            <w:pPr>
              <w:overflowPunct/>
              <w:ind w:left="146" w:right="56"/>
              <w:textAlignment w:val="auto"/>
              <w:rPr>
                <w:sz w:val="20"/>
              </w:rPr>
            </w:pPr>
            <w:r>
              <w:rPr>
                <w:sz w:val="20"/>
              </w:rPr>
              <w:t>Hatósági iroda</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0F02C2">
            <w:pPr>
              <w:overflowPunct/>
              <w:ind w:left="56" w:right="56"/>
              <w:textAlignment w:val="auto"/>
              <w:rPr>
                <w:sz w:val="20"/>
              </w:rPr>
            </w:pPr>
            <w:r>
              <w:rPr>
                <w:sz w:val="20"/>
              </w:rPr>
              <w:t xml:space="preserve"> 11</w:t>
            </w:r>
            <w:r w:rsidR="002E636D">
              <w:rPr>
                <w:sz w:val="20"/>
              </w:rPr>
              <w:t>.</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közérdekű adatok megismerésére irányuló igények intézésének rendje, az illetékes szervezeti egység neve, elérhetősége, s ahol kijelölésre kerül, az adatvédelmi felelős, vagy az információs jogokkal foglalkozó személy neve</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Negyedévente</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előző állapot törlendő</w:t>
            </w:r>
          </w:p>
        </w:tc>
        <w:tc>
          <w:tcPr>
            <w:tcW w:w="1418" w:type="dxa"/>
            <w:tcBorders>
              <w:top w:val="single" w:sz="4" w:space="0" w:color="auto"/>
              <w:left w:val="single" w:sz="4" w:space="0" w:color="auto"/>
              <w:bottom w:val="single" w:sz="4" w:space="0" w:color="auto"/>
              <w:right w:val="single" w:sz="4" w:space="0" w:color="auto"/>
            </w:tcBorders>
          </w:tcPr>
          <w:p w:rsidR="002E636D" w:rsidRDefault="00050945" w:rsidP="002E636D">
            <w:pPr>
              <w:overflowPunct/>
              <w:ind w:left="146" w:right="56"/>
              <w:textAlignment w:val="auto"/>
              <w:rPr>
                <w:sz w:val="20"/>
              </w:rPr>
            </w:pPr>
            <w:r>
              <w:rPr>
                <w:sz w:val="20"/>
              </w:rPr>
              <w:t>Titkárság</w:t>
            </w:r>
          </w:p>
        </w:tc>
      </w:tr>
    </w:tbl>
    <w:p w:rsidR="008A5116" w:rsidRDefault="008A5116" w:rsidP="00D83159">
      <w:pPr>
        <w:overflowPunct/>
        <w:textAlignment w:val="auto"/>
        <w:rPr>
          <w:sz w:val="28"/>
          <w:szCs w:val="28"/>
        </w:rPr>
        <w:sectPr w:rsidR="008A5116" w:rsidSect="005155A1">
          <w:footnotePr>
            <w:numFmt w:val="chicago"/>
          </w:footnotePr>
          <w:type w:val="continuous"/>
          <w:pgSz w:w="11907" w:h="16840" w:code="9"/>
          <w:pgMar w:top="1134" w:right="1418" w:bottom="1134" w:left="1701" w:header="839" w:footer="1134" w:gutter="0"/>
          <w:pgNumType w:start="0"/>
          <w:cols w:space="708"/>
          <w:titlePg/>
          <w:docGrid w:linePitch="326"/>
        </w:sectPr>
      </w:pPr>
    </w:p>
    <w:p w:rsidR="00D83159" w:rsidRDefault="00D83159" w:rsidP="00D83159">
      <w:pPr>
        <w:overflowPunct/>
        <w:textAlignment w:val="auto"/>
        <w:rPr>
          <w:sz w:val="28"/>
          <w:szCs w:val="28"/>
        </w:rPr>
      </w:pPr>
    </w:p>
    <w:p w:rsidR="00471BDE" w:rsidRDefault="00471BDE" w:rsidP="00FC04A9">
      <w:pPr>
        <w:overflowPunct/>
        <w:jc w:val="center"/>
        <w:textAlignment w:val="auto"/>
        <w:rPr>
          <w:sz w:val="28"/>
          <w:szCs w:val="28"/>
        </w:rPr>
      </w:pPr>
      <w:r>
        <w:rPr>
          <w:sz w:val="28"/>
          <w:szCs w:val="28"/>
        </w:rPr>
        <w:t>III. Gazdálkodási adatok</w:t>
      </w:r>
    </w:p>
    <w:p w:rsidR="00FC04A9" w:rsidRDefault="00FC04A9" w:rsidP="00FC04A9">
      <w:pPr>
        <w:overflowPunct/>
        <w:jc w:val="center"/>
        <w:textAlignment w:val="auto"/>
        <w:rPr>
          <w:sz w:val="20"/>
        </w:rPr>
      </w:pPr>
    </w:p>
    <w:tbl>
      <w:tblPr>
        <w:tblW w:w="10207" w:type="dxa"/>
        <w:tblInd w:w="-846" w:type="dxa"/>
        <w:tblLayout w:type="fixed"/>
        <w:tblCellMar>
          <w:left w:w="0" w:type="dxa"/>
          <w:right w:w="0" w:type="dxa"/>
        </w:tblCellMar>
        <w:tblLook w:val="0000" w:firstRow="0" w:lastRow="0" w:firstColumn="0" w:lastColumn="0" w:noHBand="0" w:noVBand="0"/>
      </w:tblPr>
      <w:tblGrid>
        <w:gridCol w:w="600"/>
        <w:gridCol w:w="3653"/>
        <w:gridCol w:w="2408"/>
        <w:gridCol w:w="2128"/>
        <w:gridCol w:w="1418"/>
      </w:tblGrid>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textAlignment w:val="auto"/>
              <w:rPr>
                <w:sz w:val="20"/>
              </w:rPr>
            </w:pPr>
            <w:r>
              <w:rPr>
                <w:sz w:val="20"/>
              </w:rPr>
              <w:t xml:space="preserve"> </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jc w:val="center"/>
              <w:textAlignment w:val="auto"/>
              <w:rPr>
                <w:sz w:val="20"/>
              </w:rPr>
            </w:pPr>
            <w:r>
              <w:rPr>
                <w:sz w:val="20"/>
              </w:rPr>
              <w:t xml:space="preserve"> Adat</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jc w:val="center"/>
              <w:textAlignment w:val="auto"/>
              <w:rPr>
                <w:sz w:val="20"/>
              </w:rPr>
            </w:pPr>
            <w:r>
              <w:rPr>
                <w:sz w:val="20"/>
              </w:rPr>
              <w:t xml:space="preserve"> Frissítés</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jc w:val="center"/>
              <w:textAlignment w:val="auto"/>
              <w:rPr>
                <w:sz w:val="20"/>
              </w:rPr>
            </w:pPr>
            <w:r>
              <w:rPr>
                <w:sz w:val="20"/>
              </w:rPr>
              <w:t xml:space="preserve"> Megőrzés</w:t>
            </w:r>
          </w:p>
        </w:tc>
        <w:tc>
          <w:tcPr>
            <w:tcW w:w="141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jc w:val="center"/>
              <w:textAlignment w:val="auto"/>
              <w:rPr>
                <w:sz w:val="20"/>
              </w:rPr>
            </w:pPr>
            <w:r>
              <w:rPr>
                <w:sz w:val="20"/>
              </w:rPr>
              <w:t>Adatfelelős</w:t>
            </w:r>
            <w:r w:rsidR="008D1583">
              <w:rPr>
                <w:rStyle w:val="Lbjegyzet-hivatkozs"/>
                <w:sz w:val="20"/>
              </w:rPr>
              <w:footnoteReference w:id="3"/>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l.</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 éves költségvetése, számviteli törvény szerint beszámolója vagy éves költségvetés beszámolója</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változásokat követően azonnal</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közzétételt követő 10 évig</w:t>
            </w:r>
          </w:p>
        </w:tc>
        <w:tc>
          <w:tcPr>
            <w:tcW w:w="1418" w:type="dxa"/>
            <w:tcBorders>
              <w:top w:val="single" w:sz="4" w:space="0" w:color="auto"/>
              <w:left w:val="single" w:sz="4" w:space="0" w:color="auto"/>
              <w:bottom w:val="single" w:sz="4" w:space="0" w:color="auto"/>
              <w:right w:val="single" w:sz="4" w:space="0" w:color="auto"/>
            </w:tcBorders>
          </w:tcPr>
          <w:p w:rsidR="002E636D" w:rsidRDefault="00812718">
            <w:pPr>
              <w:overflowPunct/>
              <w:ind w:left="56" w:right="56"/>
              <w:textAlignment w:val="auto"/>
              <w:rPr>
                <w:sz w:val="20"/>
              </w:rPr>
            </w:pPr>
            <w:r>
              <w:rPr>
                <w:sz w:val="20"/>
              </w:rPr>
              <w:t>Pénzügyi iroda</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2.</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Negyedévente</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külön jogszabályban meghatározott ideig, de legalább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812718">
            <w:pPr>
              <w:overflowPunct/>
              <w:ind w:left="56" w:right="56"/>
              <w:textAlignment w:val="auto"/>
              <w:rPr>
                <w:sz w:val="20"/>
              </w:rPr>
            </w:pPr>
            <w:r>
              <w:rPr>
                <w:sz w:val="20"/>
              </w:rPr>
              <w:t>Pénzügyi iroda</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3.</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 által nyújtott, az államháztartásról szóló törvény szerinti költségvetési támogatások kedvezményezettjeinek nevére, a támogatás </w:t>
            </w:r>
            <w:r>
              <w:rPr>
                <w:sz w:val="20"/>
              </w:rPr>
              <w:lastRenderedPageBreak/>
              <w:t>céljára, összegére, továbbá a támogatási program megvalósítási helyére vonatkozó adatok, kivéve, ha a közzététel előtt a költségvetési támogatást visszavonják vagy arról a kedvezményezett lemond</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lastRenderedPageBreak/>
              <w:t xml:space="preserve"> A döntés meghozatalát követő hatvanadik napig</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közzétételt követő 5 évig</w:t>
            </w:r>
          </w:p>
        </w:tc>
        <w:tc>
          <w:tcPr>
            <w:tcW w:w="1418" w:type="dxa"/>
            <w:tcBorders>
              <w:top w:val="single" w:sz="4" w:space="0" w:color="auto"/>
              <w:left w:val="single" w:sz="4" w:space="0" w:color="auto"/>
              <w:bottom w:val="single" w:sz="4" w:space="0" w:color="auto"/>
              <w:right w:val="single" w:sz="4" w:space="0" w:color="auto"/>
            </w:tcBorders>
          </w:tcPr>
          <w:p w:rsidR="002E636D" w:rsidRDefault="00812718">
            <w:pPr>
              <w:overflowPunct/>
              <w:ind w:left="56" w:right="56"/>
              <w:textAlignment w:val="auto"/>
              <w:rPr>
                <w:sz w:val="20"/>
              </w:rPr>
            </w:pPr>
            <w:r>
              <w:rPr>
                <w:sz w:val="20"/>
              </w:rPr>
              <w:t>Pénzügyi iroda</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4.</w:t>
            </w:r>
          </w:p>
        </w:tc>
        <w:tc>
          <w:tcPr>
            <w:tcW w:w="3653" w:type="dxa"/>
            <w:tcBorders>
              <w:top w:val="single" w:sz="4" w:space="0" w:color="auto"/>
              <w:left w:val="single" w:sz="4" w:space="0" w:color="auto"/>
              <w:bottom w:val="single" w:sz="4" w:space="0" w:color="auto"/>
              <w:right w:val="single" w:sz="4" w:space="0" w:color="auto"/>
            </w:tcBorders>
          </w:tcPr>
          <w:p w:rsidR="002E636D" w:rsidRDefault="002E636D" w:rsidP="00812718">
            <w:pPr>
              <w:overflowPunct/>
              <w:ind w:left="56" w:right="56"/>
              <w:textAlignment w:val="auto"/>
              <w:rPr>
                <w:sz w:val="20"/>
              </w:rPr>
            </w:pPr>
            <w:r>
              <w:rPr>
                <w:sz w:val="20"/>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nemzetbiztonsági, illetve honvédelmi érdekkel közvetlenül összefüggő beszerzések adatai, és a minősített adatok kivételével</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A döntés meghozatalát követő hatvanadik napig</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A közzétételt követő 5 évig</w:t>
            </w:r>
          </w:p>
        </w:tc>
        <w:tc>
          <w:tcPr>
            <w:tcW w:w="1418" w:type="dxa"/>
            <w:tcBorders>
              <w:top w:val="single" w:sz="4" w:space="0" w:color="auto"/>
              <w:left w:val="single" w:sz="4" w:space="0" w:color="auto"/>
              <w:bottom w:val="single" w:sz="4" w:space="0" w:color="auto"/>
              <w:right w:val="single" w:sz="4" w:space="0" w:color="auto"/>
            </w:tcBorders>
          </w:tcPr>
          <w:p w:rsidR="002E636D" w:rsidRDefault="00812718">
            <w:pPr>
              <w:overflowPunct/>
              <w:ind w:left="56" w:right="56"/>
              <w:textAlignment w:val="auto"/>
              <w:rPr>
                <w:sz w:val="20"/>
              </w:rPr>
            </w:pPr>
            <w:r>
              <w:rPr>
                <w:sz w:val="20"/>
              </w:rPr>
              <w:t>Pénzügyi iroda</w:t>
            </w:r>
          </w:p>
        </w:tc>
      </w:tr>
      <w:tr w:rsidR="002E636D" w:rsidTr="002E636D">
        <w:tc>
          <w:tcPr>
            <w:tcW w:w="600" w:type="dxa"/>
            <w:tcBorders>
              <w:top w:val="single" w:sz="4" w:space="0" w:color="auto"/>
              <w:left w:val="single" w:sz="4" w:space="0" w:color="auto"/>
              <w:bottom w:val="nil"/>
              <w:right w:val="single" w:sz="4" w:space="0" w:color="auto"/>
            </w:tcBorders>
          </w:tcPr>
          <w:p w:rsidR="002E636D" w:rsidRDefault="002E636D">
            <w:pPr>
              <w:overflowPunct/>
              <w:ind w:left="56" w:right="56"/>
              <w:textAlignment w:val="auto"/>
              <w:rPr>
                <w:sz w:val="20"/>
              </w:rPr>
            </w:pPr>
            <w:r>
              <w:rPr>
                <w:sz w:val="20"/>
              </w:rPr>
              <w:t xml:space="preserve"> </w:t>
            </w:r>
          </w:p>
        </w:tc>
        <w:tc>
          <w:tcPr>
            <w:tcW w:w="3653" w:type="dxa"/>
            <w:tcBorders>
              <w:top w:val="single" w:sz="4" w:space="0" w:color="auto"/>
              <w:left w:val="single" w:sz="4" w:space="0" w:color="auto"/>
              <w:bottom w:val="nil"/>
              <w:right w:val="single" w:sz="4" w:space="0" w:color="auto"/>
            </w:tcBorders>
          </w:tcPr>
          <w:p w:rsidR="002E636D" w:rsidRDefault="002E636D" w:rsidP="00D83159">
            <w:pPr>
              <w:overflowPunct/>
              <w:ind w:left="56" w:right="56"/>
              <w:textAlignment w:val="auto"/>
              <w:rPr>
                <w:sz w:val="20"/>
              </w:rPr>
            </w:pPr>
            <w:r>
              <w:rPr>
                <w:sz w:val="20"/>
              </w:rP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p>
        </w:tc>
        <w:tc>
          <w:tcPr>
            <w:tcW w:w="2408" w:type="dxa"/>
            <w:tcBorders>
              <w:top w:val="single" w:sz="4" w:space="0" w:color="auto"/>
              <w:left w:val="single" w:sz="4" w:space="0" w:color="auto"/>
              <w:bottom w:val="nil"/>
              <w:right w:val="single" w:sz="4" w:space="0" w:color="auto"/>
            </w:tcBorders>
          </w:tcPr>
          <w:p w:rsidR="002E636D" w:rsidRDefault="002E636D">
            <w:pPr>
              <w:overflowPunct/>
              <w:ind w:left="56" w:right="56"/>
              <w:textAlignment w:val="auto"/>
              <w:rPr>
                <w:sz w:val="20"/>
              </w:rPr>
            </w:pPr>
            <w:r>
              <w:rPr>
                <w:sz w:val="20"/>
              </w:rPr>
              <w:t xml:space="preserve"> </w:t>
            </w:r>
          </w:p>
        </w:tc>
        <w:tc>
          <w:tcPr>
            <w:tcW w:w="2128" w:type="dxa"/>
            <w:tcBorders>
              <w:top w:val="single" w:sz="4" w:space="0" w:color="auto"/>
              <w:left w:val="single" w:sz="4" w:space="0" w:color="auto"/>
              <w:bottom w:val="nil"/>
              <w:right w:val="single" w:sz="4" w:space="0" w:color="auto"/>
            </w:tcBorders>
          </w:tcPr>
          <w:p w:rsidR="002E636D" w:rsidRDefault="002E636D">
            <w:pPr>
              <w:overflowPunct/>
              <w:ind w:left="56" w:right="56"/>
              <w:textAlignment w:val="auto"/>
              <w:rPr>
                <w:sz w:val="20"/>
              </w:rPr>
            </w:pPr>
            <w:r>
              <w:rPr>
                <w:sz w:val="20"/>
              </w:rPr>
              <w:t xml:space="preserve"> </w:t>
            </w:r>
          </w:p>
        </w:tc>
        <w:tc>
          <w:tcPr>
            <w:tcW w:w="1418" w:type="dxa"/>
            <w:tcBorders>
              <w:top w:val="single" w:sz="4" w:space="0" w:color="auto"/>
              <w:left w:val="single" w:sz="4" w:space="0" w:color="auto"/>
              <w:bottom w:val="nil"/>
              <w:right w:val="single" w:sz="4" w:space="0" w:color="auto"/>
            </w:tcBorders>
          </w:tcPr>
          <w:p w:rsidR="002E636D" w:rsidRDefault="002E636D">
            <w:pPr>
              <w:overflowPunct/>
              <w:ind w:left="56" w:right="56"/>
              <w:textAlignment w:val="auto"/>
              <w:rPr>
                <w:sz w:val="20"/>
              </w:rPr>
            </w:pP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5.</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koncesszióról szóló törvényben meghatározott nyilvános adatok (pályázati kiírások, pályázók adatai, az elbírálásról készített emlékeztetők, pályázat eredménye)</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Negyedévente</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külön jogszabályban meghatározott ideig, de legalább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812718">
            <w:pPr>
              <w:overflowPunct/>
              <w:ind w:left="56" w:right="56"/>
              <w:textAlignment w:val="auto"/>
              <w:rPr>
                <w:sz w:val="20"/>
              </w:rPr>
            </w:pPr>
            <w:r>
              <w:rPr>
                <w:sz w:val="20"/>
              </w:rPr>
              <w:t>Pénzügyi iroda</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6.</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Negyedévente</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 külön jogszabályban meghatározott ideig, de legalább 1 évig 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812718">
            <w:pPr>
              <w:overflowPunct/>
              <w:ind w:left="56" w:right="56"/>
              <w:textAlignment w:val="auto"/>
              <w:rPr>
                <w:sz w:val="20"/>
              </w:rPr>
            </w:pPr>
            <w:r>
              <w:rPr>
                <w:sz w:val="20"/>
              </w:rPr>
              <w:t>Pénzügyi iroda</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7.</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Az Európai Unió támogatásával megvalósuló fejlesztések leírása, az azokra vonatkozó szerződések</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Negyedévente</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Legalább 1 évig</w:t>
            </w:r>
            <w:r>
              <w:rPr>
                <w:sz w:val="20"/>
              </w:rPr>
              <w:br/>
              <w:t>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812718">
            <w:pPr>
              <w:overflowPunct/>
              <w:ind w:left="56" w:right="56"/>
              <w:textAlignment w:val="auto"/>
              <w:rPr>
                <w:sz w:val="20"/>
              </w:rPr>
            </w:pPr>
            <w:r>
              <w:rPr>
                <w:sz w:val="20"/>
              </w:rPr>
              <w:t>Pénzügyi iroda</w:t>
            </w:r>
          </w:p>
        </w:tc>
      </w:tr>
      <w:tr w:rsidR="002E636D" w:rsidTr="002E636D">
        <w:tc>
          <w:tcPr>
            <w:tcW w:w="600"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8.</w:t>
            </w:r>
          </w:p>
        </w:tc>
        <w:tc>
          <w:tcPr>
            <w:tcW w:w="3653"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Közbeszerzési információk (éves terv, összegzés az ajánlatok elbírálásáról, a megkötött szerződésekről)</w:t>
            </w:r>
          </w:p>
        </w:tc>
        <w:tc>
          <w:tcPr>
            <w:tcW w:w="240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Negyedévente</w:t>
            </w:r>
          </w:p>
        </w:tc>
        <w:tc>
          <w:tcPr>
            <w:tcW w:w="2128" w:type="dxa"/>
            <w:tcBorders>
              <w:top w:val="single" w:sz="4" w:space="0" w:color="auto"/>
              <w:left w:val="single" w:sz="4" w:space="0" w:color="auto"/>
              <w:bottom w:val="single" w:sz="4" w:space="0" w:color="auto"/>
              <w:right w:val="single" w:sz="4" w:space="0" w:color="auto"/>
            </w:tcBorders>
          </w:tcPr>
          <w:p w:rsidR="002E636D" w:rsidRDefault="002E636D">
            <w:pPr>
              <w:overflowPunct/>
              <w:ind w:left="56" w:right="56"/>
              <w:textAlignment w:val="auto"/>
              <w:rPr>
                <w:sz w:val="20"/>
              </w:rPr>
            </w:pPr>
            <w:r>
              <w:rPr>
                <w:sz w:val="20"/>
              </w:rPr>
              <w:t xml:space="preserve"> Legalább 1 évig</w:t>
            </w:r>
            <w:r>
              <w:rPr>
                <w:sz w:val="20"/>
              </w:rPr>
              <w:br/>
              <w:t>archívumban tartásával</w:t>
            </w:r>
          </w:p>
        </w:tc>
        <w:tc>
          <w:tcPr>
            <w:tcW w:w="1418" w:type="dxa"/>
            <w:tcBorders>
              <w:top w:val="single" w:sz="4" w:space="0" w:color="auto"/>
              <w:left w:val="single" w:sz="4" w:space="0" w:color="auto"/>
              <w:bottom w:val="single" w:sz="4" w:space="0" w:color="auto"/>
              <w:right w:val="single" w:sz="4" w:space="0" w:color="auto"/>
            </w:tcBorders>
          </w:tcPr>
          <w:p w:rsidR="002E636D" w:rsidRDefault="00812718">
            <w:pPr>
              <w:overflowPunct/>
              <w:ind w:left="56" w:right="56"/>
              <w:textAlignment w:val="auto"/>
              <w:rPr>
                <w:sz w:val="20"/>
              </w:rPr>
            </w:pPr>
            <w:r>
              <w:rPr>
                <w:sz w:val="20"/>
              </w:rPr>
              <w:t>Pénzügyi iroda,</w:t>
            </w:r>
          </w:p>
          <w:p w:rsidR="00812718" w:rsidRDefault="00050945">
            <w:pPr>
              <w:overflowPunct/>
              <w:ind w:left="56" w:right="56"/>
              <w:textAlignment w:val="auto"/>
              <w:rPr>
                <w:sz w:val="20"/>
              </w:rPr>
            </w:pPr>
            <w:r w:rsidRPr="00050945">
              <w:rPr>
                <w:sz w:val="20"/>
              </w:rPr>
              <w:t>Hatósági iroda műszaki részlege</w:t>
            </w:r>
          </w:p>
        </w:tc>
      </w:tr>
    </w:tbl>
    <w:p w:rsidR="00A96DB5" w:rsidRDefault="00A96DB5" w:rsidP="00CB088F">
      <w:pPr>
        <w:rPr>
          <w:bCs/>
          <w:iCs/>
          <w:szCs w:val="24"/>
        </w:rPr>
      </w:pPr>
    </w:p>
    <w:p w:rsidR="00A96DB5" w:rsidRPr="00CB088F" w:rsidRDefault="00A96DB5" w:rsidP="00A96DB5">
      <w:pPr>
        <w:jc w:val="both"/>
        <w:rPr>
          <w:bCs/>
          <w:iCs/>
          <w:szCs w:val="24"/>
        </w:rPr>
        <w:sectPr w:rsidR="00A96DB5" w:rsidRPr="00CB088F" w:rsidSect="005155A1">
          <w:footerReference w:type="default" r:id="rId34"/>
          <w:footnotePr>
            <w:numFmt w:val="chicago"/>
          </w:footnotePr>
          <w:type w:val="continuous"/>
          <w:pgSz w:w="11907" w:h="16840" w:code="9"/>
          <w:pgMar w:top="1134" w:right="1418" w:bottom="1134" w:left="1701" w:header="839" w:footer="1134" w:gutter="0"/>
          <w:pgNumType w:start="1"/>
          <w:cols w:space="708"/>
          <w:titlePg/>
          <w:docGrid w:linePitch="326"/>
        </w:sectPr>
      </w:pPr>
    </w:p>
    <w:p w:rsidR="009668F2" w:rsidRDefault="00812718" w:rsidP="00105BB6">
      <w:pPr>
        <w:jc w:val="right"/>
        <w:rPr>
          <w:b/>
          <w:bCs/>
          <w:iCs/>
          <w:szCs w:val="24"/>
        </w:rPr>
      </w:pPr>
      <w:r>
        <w:rPr>
          <w:b/>
          <w:bCs/>
          <w:iCs/>
          <w:szCs w:val="24"/>
        </w:rPr>
        <w:lastRenderedPageBreak/>
        <w:t>Függelék</w:t>
      </w:r>
    </w:p>
    <w:p w:rsidR="00105BB6" w:rsidRDefault="00105BB6" w:rsidP="00105BB6">
      <w:pPr>
        <w:spacing w:after="240"/>
        <w:jc w:val="center"/>
        <w:rPr>
          <w:b/>
          <w:bCs/>
          <w:iCs/>
          <w:szCs w:val="24"/>
        </w:rPr>
      </w:pPr>
    </w:p>
    <w:p w:rsidR="00105BB6" w:rsidRDefault="00105BB6" w:rsidP="00487702">
      <w:pPr>
        <w:jc w:val="center"/>
        <w:rPr>
          <w:b/>
          <w:bCs/>
          <w:iCs/>
          <w:szCs w:val="24"/>
        </w:rPr>
      </w:pPr>
      <w:r>
        <w:rPr>
          <w:b/>
          <w:bCs/>
          <w:iCs/>
          <w:szCs w:val="24"/>
        </w:rPr>
        <w:t>A közérdekű adatról készített másolatért fizetendő költségtérítés mértéke</w:t>
      </w:r>
    </w:p>
    <w:p w:rsidR="00105BB6" w:rsidRDefault="00105BB6" w:rsidP="00105BB6">
      <w:pPr>
        <w:spacing w:after="480"/>
        <w:jc w:val="center"/>
        <w:rPr>
          <w:b/>
          <w:bCs/>
          <w:iCs/>
          <w:szCs w:val="24"/>
        </w:rPr>
      </w:pPr>
    </w:p>
    <w:tbl>
      <w:tblPr>
        <w:tblStyle w:val="Rcsostblzat"/>
        <w:tblW w:w="7159" w:type="dxa"/>
        <w:tblInd w:w="959" w:type="dxa"/>
        <w:tblLook w:val="04A0" w:firstRow="1" w:lastRow="0" w:firstColumn="1" w:lastColumn="0" w:noHBand="0" w:noVBand="1"/>
      </w:tblPr>
      <w:tblGrid>
        <w:gridCol w:w="3685"/>
        <w:gridCol w:w="3474"/>
      </w:tblGrid>
      <w:tr w:rsidR="00105BB6" w:rsidTr="00105BB6">
        <w:tc>
          <w:tcPr>
            <w:tcW w:w="3685" w:type="dxa"/>
          </w:tcPr>
          <w:p w:rsidR="00105BB6" w:rsidRDefault="00105BB6" w:rsidP="00487702">
            <w:pPr>
              <w:jc w:val="center"/>
              <w:rPr>
                <w:b/>
                <w:bCs/>
                <w:iCs/>
                <w:szCs w:val="24"/>
              </w:rPr>
            </w:pPr>
            <w:r>
              <w:rPr>
                <w:b/>
                <w:bCs/>
                <w:iCs/>
                <w:szCs w:val="24"/>
              </w:rPr>
              <w:t>adathordozó megnevezése</w:t>
            </w:r>
          </w:p>
        </w:tc>
        <w:tc>
          <w:tcPr>
            <w:tcW w:w="3474" w:type="dxa"/>
          </w:tcPr>
          <w:p w:rsidR="00105BB6" w:rsidRDefault="00105BB6" w:rsidP="00487702">
            <w:pPr>
              <w:jc w:val="center"/>
              <w:rPr>
                <w:b/>
                <w:bCs/>
                <w:iCs/>
                <w:szCs w:val="24"/>
              </w:rPr>
            </w:pPr>
            <w:r>
              <w:rPr>
                <w:b/>
                <w:bCs/>
                <w:iCs/>
                <w:szCs w:val="24"/>
              </w:rPr>
              <w:t>Ft/db+ÁFA</w:t>
            </w:r>
          </w:p>
        </w:tc>
      </w:tr>
      <w:tr w:rsidR="00105BB6" w:rsidTr="00105BB6">
        <w:tc>
          <w:tcPr>
            <w:tcW w:w="3685" w:type="dxa"/>
          </w:tcPr>
          <w:p w:rsidR="00105BB6" w:rsidRPr="00105BB6" w:rsidRDefault="00105BB6" w:rsidP="00105BB6">
            <w:pPr>
              <w:rPr>
                <w:bCs/>
                <w:iCs/>
                <w:szCs w:val="24"/>
              </w:rPr>
            </w:pPr>
            <w:r w:rsidRPr="00105BB6">
              <w:rPr>
                <w:bCs/>
                <w:iCs/>
                <w:szCs w:val="24"/>
              </w:rPr>
              <w:t xml:space="preserve">A/4-es oldal </w:t>
            </w:r>
            <w:r w:rsidR="00015A08">
              <w:rPr>
                <w:bCs/>
                <w:iCs/>
                <w:szCs w:val="24"/>
              </w:rPr>
              <w:t xml:space="preserve">fekete-fehér </w:t>
            </w:r>
            <w:r w:rsidRPr="00105BB6">
              <w:rPr>
                <w:bCs/>
                <w:iCs/>
                <w:szCs w:val="24"/>
              </w:rPr>
              <w:t>másolása</w:t>
            </w:r>
          </w:p>
        </w:tc>
        <w:tc>
          <w:tcPr>
            <w:tcW w:w="3474" w:type="dxa"/>
          </w:tcPr>
          <w:p w:rsidR="00105BB6" w:rsidRPr="00105BB6" w:rsidRDefault="00015A08" w:rsidP="00015A08">
            <w:pPr>
              <w:rPr>
                <w:bCs/>
                <w:iCs/>
                <w:szCs w:val="24"/>
              </w:rPr>
            </w:pPr>
            <w:r>
              <w:rPr>
                <w:bCs/>
                <w:iCs/>
                <w:szCs w:val="24"/>
              </w:rPr>
              <w:t xml:space="preserve">9 </w:t>
            </w:r>
            <w:r w:rsidR="00105BB6">
              <w:rPr>
                <w:bCs/>
                <w:iCs/>
                <w:szCs w:val="24"/>
              </w:rPr>
              <w:t>Ft+ÁFA</w:t>
            </w:r>
          </w:p>
        </w:tc>
      </w:tr>
      <w:tr w:rsidR="00015A08" w:rsidTr="00105BB6">
        <w:tc>
          <w:tcPr>
            <w:tcW w:w="3685" w:type="dxa"/>
          </w:tcPr>
          <w:p w:rsidR="00015A08" w:rsidRPr="00105BB6" w:rsidRDefault="00015A08" w:rsidP="00015A08">
            <w:pPr>
              <w:rPr>
                <w:bCs/>
                <w:iCs/>
                <w:szCs w:val="24"/>
              </w:rPr>
            </w:pPr>
            <w:r w:rsidRPr="00105BB6">
              <w:rPr>
                <w:bCs/>
                <w:iCs/>
                <w:szCs w:val="24"/>
              </w:rPr>
              <w:t xml:space="preserve">A/4-es oldal </w:t>
            </w:r>
            <w:r>
              <w:rPr>
                <w:bCs/>
                <w:iCs/>
                <w:szCs w:val="24"/>
              </w:rPr>
              <w:t xml:space="preserve">színes </w:t>
            </w:r>
            <w:r w:rsidRPr="00105BB6">
              <w:rPr>
                <w:bCs/>
                <w:iCs/>
                <w:szCs w:val="24"/>
              </w:rPr>
              <w:t>másolása</w:t>
            </w:r>
          </w:p>
        </w:tc>
        <w:tc>
          <w:tcPr>
            <w:tcW w:w="3474" w:type="dxa"/>
          </w:tcPr>
          <w:p w:rsidR="00015A08" w:rsidRPr="00105BB6" w:rsidRDefault="00015A08" w:rsidP="00015A08">
            <w:pPr>
              <w:rPr>
                <w:bCs/>
                <w:iCs/>
                <w:szCs w:val="24"/>
              </w:rPr>
            </w:pPr>
            <w:r>
              <w:rPr>
                <w:bCs/>
                <w:iCs/>
                <w:szCs w:val="24"/>
              </w:rPr>
              <w:t>100 Ft+ÁFA</w:t>
            </w:r>
          </w:p>
        </w:tc>
      </w:tr>
      <w:tr w:rsidR="00015A08" w:rsidTr="00105BB6">
        <w:tc>
          <w:tcPr>
            <w:tcW w:w="3685" w:type="dxa"/>
          </w:tcPr>
          <w:p w:rsidR="00015A08" w:rsidRPr="00105BB6" w:rsidRDefault="00015A08" w:rsidP="00015A08">
            <w:pPr>
              <w:rPr>
                <w:bCs/>
                <w:iCs/>
                <w:szCs w:val="24"/>
              </w:rPr>
            </w:pPr>
            <w:r w:rsidRPr="00105BB6">
              <w:rPr>
                <w:bCs/>
                <w:iCs/>
                <w:szCs w:val="24"/>
              </w:rPr>
              <w:t xml:space="preserve">A/3-as oldal </w:t>
            </w:r>
            <w:r>
              <w:rPr>
                <w:bCs/>
                <w:iCs/>
                <w:szCs w:val="24"/>
              </w:rPr>
              <w:t xml:space="preserve">fekete-fehér </w:t>
            </w:r>
            <w:r w:rsidRPr="00105BB6">
              <w:rPr>
                <w:bCs/>
                <w:iCs/>
                <w:szCs w:val="24"/>
              </w:rPr>
              <w:t>másolása</w:t>
            </w:r>
          </w:p>
        </w:tc>
        <w:tc>
          <w:tcPr>
            <w:tcW w:w="3474" w:type="dxa"/>
          </w:tcPr>
          <w:p w:rsidR="00015A08" w:rsidRPr="00105BB6" w:rsidRDefault="00015A08" w:rsidP="00015A08">
            <w:pPr>
              <w:rPr>
                <w:bCs/>
                <w:iCs/>
                <w:szCs w:val="24"/>
              </w:rPr>
            </w:pPr>
            <w:r>
              <w:rPr>
                <w:bCs/>
                <w:iCs/>
                <w:szCs w:val="24"/>
              </w:rPr>
              <w:t>18 Ft+ÁFA</w:t>
            </w:r>
          </w:p>
        </w:tc>
      </w:tr>
      <w:tr w:rsidR="00015A08" w:rsidTr="00105BB6">
        <w:tc>
          <w:tcPr>
            <w:tcW w:w="3685" w:type="dxa"/>
          </w:tcPr>
          <w:p w:rsidR="00015A08" w:rsidRPr="00105BB6" w:rsidRDefault="00015A08" w:rsidP="00015A08">
            <w:pPr>
              <w:rPr>
                <w:bCs/>
                <w:iCs/>
                <w:szCs w:val="24"/>
              </w:rPr>
            </w:pPr>
            <w:r w:rsidRPr="00105BB6">
              <w:rPr>
                <w:bCs/>
                <w:iCs/>
                <w:szCs w:val="24"/>
              </w:rPr>
              <w:t xml:space="preserve">A/3-as oldal </w:t>
            </w:r>
            <w:r>
              <w:rPr>
                <w:bCs/>
                <w:iCs/>
                <w:szCs w:val="24"/>
              </w:rPr>
              <w:t xml:space="preserve">színes </w:t>
            </w:r>
            <w:r w:rsidRPr="00105BB6">
              <w:rPr>
                <w:bCs/>
                <w:iCs/>
                <w:szCs w:val="24"/>
              </w:rPr>
              <w:t>másolása</w:t>
            </w:r>
          </w:p>
        </w:tc>
        <w:tc>
          <w:tcPr>
            <w:tcW w:w="3474" w:type="dxa"/>
          </w:tcPr>
          <w:p w:rsidR="00015A08" w:rsidRPr="00105BB6" w:rsidRDefault="00015A08" w:rsidP="00015A08">
            <w:pPr>
              <w:rPr>
                <w:bCs/>
                <w:iCs/>
                <w:szCs w:val="24"/>
              </w:rPr>
            </w:pPr>
            <w:r>
              <w:rPr>
                <w:bCs/>
                <w:iCs/>
                <w:szCs w:val="24"/>
              </w:rPr>
              <w:t>200 Ft+ÁFA</w:t>
            </w:r>
          </w:p>
        </w:tc>
      </w:tr>
      <w:tr w:rsidR="00015A08" w:rsidTr="00105BB6">
        <w:tc>
          <w:tcPr>
            <w:tcW w:w="3685" w:type="dxa"/>
          </w:tcPr>
          <w:p w:rsidR="00015A08" w:rsidRPr="00105BB6" w:rsidRDefault="00015A08" w:rsidP="00015A08">
            <w:pPr>
              <w:rPr>
                <w:bCs/>
                <w:iCs/>
                <w:szCs w:val="24"/>
              </w:rPr>
            </w:pPr>
            <w:r>
              <w:rPr>
                <w:bCs/>
                <w:iCs/>
                <w:szCs w:val="24"/>
              </w:rPr>
              <w:t>optikai adathordozón nyújtott másolat (pl. CD-re</w:t>
            </w:r>
            <w:r w:rsidRPr="00105BB6">
              <w:rPr>
                <w:bCs/>
                <w:iCs/>
                <w:szCs w:val="24"/>
              </w:rPr>
              <w:t xml:space="preserve"> írás</w:t>
            </w:r>
            <w:r>
              <w:rPr>
                <w:bCs/>
                <w:iCs/>
                <w:szCs w:val="24"/>
              </w:rPr>
              <w:t>)</w:t>
            </w:r>
          </w:p>
        </w:tc>
        <w:tc>
          <w:tcPr>
            <w:tcW w:w="3474" w:type="dxa"/>
          </w:tcPr>
          <w:p w:rsidR="00015A08" w:rsidRPr="00105BB6" w:rsidRDefault="00015A08" w:rsidP="00015A08">
            <w:pPr>
              <w:rPr>
                <w:bCs/>
                <w:iCs/>
                <w:szCs w:val="24"/>
              </w:rPr>
            </w:pPr>
            <w:r>
              <w:rPr>
                <w:bCs/>
                <w:iCs/>
                <w:szCs w:val="24"/>
              </w:rPr>
              <w:t>450 Ft+ÁFA</w:t>
            </w:r>
          </w:p>
        </w:tc>
      </w:tr>
      <w:tr w:rsidR="00015A08" w:rsidTr="00105BB6">
        <w:tc>
          <w:tcPr>
            <w:tcW w:w="3685" w:type="dxa"/>
          </w:tcPr>
          <w:p w:rsidR="00015A08" w:rsidRPr="00105BB6" w:rsidRDefault="00015A08" w:rsidP="00015A08">
            <w:pPr>
              <w:rPr>
                <w:bCs/>
                <w:iCs/>
                <w:szCs w:val="24"/>
              </w:rPr>
            </w:pPr>
            <w:r w:rsidRPr="00015A08">
              <w:rPr>
                <w:bCs/>
                <w:iCs/>
                <w:szCs w:val="24"/>
              </w:rPr>
              <w:t>elektronikus úton használható egyéb adathordozón nyújtott másolat</w:t>
            </w:r>
            <w:r w:rsidR="00E3248B">
              <w:rPr>
                <w:bCs/>
                <w:iCs/>
                <w:szCs w:val="24"/>
              </w:rPr>
              <w:t xml:space="preserve"> (pl. pendrive)</w:t>
            </w:r>
          </w:p>
        </w:tc>
        <w:tc>
          <w:tcPr>
            <w:tcW w:w="3474" w:type="dxa"/>
          </w:tcPr>
          <w:p w:rsidR="00015A08" w:rsidRDefault="00E3248B" w:rsidP="00015A08">
            <w:pPr>
              <w:rPr>
                <w:bCs/>
                <w:iCs/>
                <w:szCs w:val="24"/>
              </w:rPr>
            </w:pPr>
            <w:r>
              <w:rPr>
                <w:bCs/>
                <w:iCs/>
                <w:szCs w:val="24"/>
              </w:rPr>
              <w:t>az adott adathordozó önköltsége</w:t>
            </w:r>
          </w:p>
        </w:tc>
      </w:tr>
    </w:tbl>
    <w:p w:rsidR="00105BB6" w:rsidRDefault="00105BB6" w:rsidP="00487702">
      <w:pPr>
        <w:jc w:val="center"/>
        <w:rPr>
          <w:b/>
          <w:bCs/>
          <w:iCs/>
          <w:szCs w:val="24"/>
        </w:rPr>
      </w:pPr>
    </w:p>
    <w:p w:rsidR="00105BB6" w:rsidRDefault="00105BB6" w:rsidP="00487702">
      <w:pPr>
        <w:jc w:val="center"/>
        <w:rPr>
          <w:b/>
          <w:bCs/>
          <w:iCs/>
          <w:szCs w:val="24"/>
        </w:rPr>
      </w:pPr>
    </w:p>
    <w:p w:rsidR="00812718" w:rsidRDefault="00812718" w:rsidP="00812718">
      <w:pPr>
        <w:rPr>
          <w:b/>
          <w:bCs/>
          <w:iCs/>
          <w:szCs w:val="24"/>
        </w:rPr>
      </w:pPr>
    </w:p>
    <w:p w:rsidR="00E3248B" w:rsidRDefault="00E3248B" w:rsidP="0082253E">
      <w:pPr>
        <w:overflowPunct/>
        <w:autoSpaceDE/>
        <w:autoSpaceDN/>
        <w:adjustRightInd/>
        <w:textAlignment w:val="auto"/>
        <w:rPr>
          <w:b/>
          <w:bCs/>
          <w:iCs/>
          <w:szCs w:val="24"/>
        </w:rPr>
      </w:pPr>
      <w:bookmarkStart w:id="0" w:name="_GoBack"/>
      <w:bookmarkEnd w:id="0"/>
    </w:p>
    <w:sectPr w:rsidR="00E3248B" w:rsidSect="005155A1">
      <w:pgSz w:w="11907" w:h="16840" w:code="9"/>
      <w:pgMar w:top="1418" w:right="1418" w:bottom="1418" w:left="1701" w:header="1134" w:footer="113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37B" w:rsidRDefault="00A1137B">
      <w:r>
        <w:separator/>
      </w:r>
    </w:p>
  </w:endnote>
  <w:endnote w:type="continuationSeparator" w:id="0">
    <w:p w:rsidR="00A1137B" w:rsidRDefault="00A1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ronet">
    <w:charset w:val="EE"/>
    <w:family w:val="script"/>
    <w:pitch w:val="variable"/>
    <w:sig w:usb0="0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26276798"/>
      <w:docPartObj>
        <w:docPartGallery w:val="Page Numbers (Bottom of Page)"/>
        <w:docPartUnique/>
      </w:docPartObj>
    </w:sdtPr>
    <w:sdtContent>
      <w:p w:rsidR="00A1137B" w:rsidRPr="004D324E" w:rsidRDefault="00A1137B" w:rsidP="004D324E">
        <w:pPr>
          <w:pStyle w:val="llb"/>
          <w:rPr>
            <w:rFonts w:ascii="Times New Roman" w:hAnsi="Times New Roman"/>
            <w:sz w:val="24"/>
            <w:szCs w:val="24"/>
          </w:rPr>
        </w:pPr>
        <w:r w:rsidRPr="004D324E">
          <w:rPr>
            <w:rFonts w:ascii="Times New Roman" w:hAnsi="Times New Roman"/>
            <w:sz w:val="24"/>
            <w:szCs w:val="24"/>
          </w:rPr>
          <w:fldChar w:fldCharType="begin"/>
        </w:r>
        <w:r w:rsidRPr="004D324E">
          <w:rPr>
            <w:rFonts w:ascii="Times New Roman" w:hAnsi="Times New Roman"/>
            <w:sz w:val="24"/>
            <w:szCs w:val="24"/>
          </w:rPr>
          <w:instrText xml:space="preserve"> PAGE   \* MERGEFORMAT </w:instrText>
        </w:r>
        <w:r w:rsidRPr="004D324E">
          <w:rPr>
            <w:rFonts w:ascii="Times New Roman" w:hAnsi="Times New Roman"/>
            <w:sz w:val="24"/>
            <w:szCs w:val="24"/>
          </w:rPr>
          <w:fldChar w:fldCharType="separate"/>
        </w:r>
        <w:r w:rsidR="0082253E">
          <w:rPr>
            <w:rFonts w:ascii="Times New Roman" w:hAnsi="Times New Roman"/>
            <w:noProof/>
            <w:sz w:val="24"/>
            <w:szCs w:val="24"/>
          </w:rPr>
          <w:t>12</w:t>
        </w:r>
        <w:r w:rsidRPr="004D324E">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37B" w:rsidRPr="004D324E" w:rsidRDefault="00A1137B" w:rsidP="004D324E">
    <w:pPr>
      <w:pStyle w:val="llb"/>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37B" w:rsidRPr="004D324E" w:rsidRDefault="00A1137B" w:rsidP="004D324E">
    <w:pPr>
      <w:pStyle w:val="llb"/>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37B" w:rsidRDefault="00A1137B">
      <w:r>
        <w:separator/>
      </w:r>
    </w:p>
  </w:footnote>
  <w:footnote w:type="continuationSeparator" w:id="0">
    <w:p w:rsidR="00A1137B" w:rsidRDefault="00A1137B">
      <w:r>
        <w:continuationSeparator/>
      </w:r>
    </w:p>
  </w:footnote>
  <w:footnote w:id="1">
    <w:p w:rsidR="00A1137B" w:rsidRDefault="00A1137B">
      <w:pPr>
        <w:pStyle w:val="Lbjegyzetszveg"/>
      </w:pPr>
      <w:r>
        <w:rPr>
          <w:rStyle w:val="Lbjegyzet-hivatkozs"/>
        </w:rPr>
        <w:footnoteRef/>
      </w:r>
      <w:r>
        <w:t xml:space="preserve"> Gödre Község Önkormányzata vonatkozásában az adatkezelői feladatok és adattovábbítás ellátásáról valamennyi esetben a kirendeltség-vezető köteles gondoskodni.</w:t>
      </w:r>
    </w:p>
  </w:footnote>
  <w:footnote w:id="2">
    <w:p w:rsidR="00A1137B" w:rsidRDefault="00A1137B">
      <w:pPr>
        <w:pStyle w:val="Lbjegyzetszveg"/>
      </w:pPr>
      <w:r>
        <w:rPr>
          <w:rStyle w:val="Lbjegyzet-hivatkozs"/>
        </w:rPr>
        <w:footnoteRef/>
      </w:r>
      <w:r>
        <w:t xml:space="preserve"> Gödre Község Önkormányzata vonatkozásában az adatkezelői feladatok és adattovábbítás ellátásáról valamennyi esetben a kirendeltség-vezető köteles gondoskodni.</w:t>
      </w:r>
    </w:p>
  </w:footnote>
  <w:footnote w:id="3">
    <w:p w:rsidR="00A1137B" w:rsidRDefault="00A1137B">
      <w:pPr>
        <w:pStyle w:val="Lbjegyzetszveg"/>
      </w:pPr>
      <w:r>
        <w:rPr>
          <w:rStyle w:val="Lbjegyzet-hivatkozs"/>
        </w:rPr>
        <w:footnoteRef/>
      </w:r>
      <w:r>
        <w:t xml:space="preserve"> Gödre Község Önkormányzata vonatkozásában az adatkezelői feladatok és adattovábbítás ellátásáról valamennyi esetben a kirendeltség-vezető köteles gondoskodni.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882"/>
    <w:multiLevelType w:val="hybridMultilevel"/>
    <w:tmpl w:val="914E038E"/>
    <w:lvl w:ilvl="0" w:tplc="CA48E0B6">
      <w:start w:val="1"/>
      <w:numFmt w:val="decimal"/>
      <w:pStyle w:val="Stlus5"/>
      <w:lvlText w:val="6.%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5093E56"/>
    <w:multiLevelType w:val="hybridMultilevel"/>
    <w:tmpl w:val="852455D4"/>
    <w:lvl w:ilvl="0" w:tplc="37F28B10">
      <w:start w:val="1"/>
      <w:numFmt w:val="decimal"/>
      <w:pStyle w:val="Stlus4"/>
      <w:lvlText w:val="5.3.%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63B7D4F"/>
    <w:multiLevelType w:val="hybridMultilevel"/>
    <w:tmpl w:val="F92CA552"/>
    <w:lvl w:ilvl="0" w:tplc="90FA37DA">
      <w:start w:val="1"/>
      <w:numFmt w:val="decimal"/>
      <w:pStyle w:val="Stlus1"/>
      <w:lvlText w:val="%1."/>
      <w:lvlJc w:val="left"/>
      <w:pPr>
        <w:ind w:left="720" w:hanging="360"/>
      </w:pPr>
    </w:lvl>
    <w:lvl w:ilvl="1" w:tplc="CC2680D2">
      <w:start w:val="1"/>
      <w:numFmt w:val="ordin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D05C0E"/>
    <w:multiLevelType w:val="hybridMultilevel"/>
    <w:tmpl w:val="7026C780"/>
    <w:lvl w:ilvl="0" w:tplc="1CDC7810">
      <w:start w:val="1"/>
      <w:numFmt w:val="decimal"/>
      <w:pStyle w:val="Stlus2"/>
      <w:lvlText w:val="5.%1."/>
      <w:lvlJc w:val="left"/>
      <w:pPr>
        <w:ind w:left="720" w:hanging="360"/>
      </w:pPr>
      <w:rPr>
        <w:rFonts w:hint="default"/>
      </w:rPr>
    </w:lvl>
    <w:lvl w:ilvl="1" w:tplc="73D8B36A">
      <w:start w:val="1"/>
      <w:numFmt w:val="ordin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C64FEE"/>
    <w:multiLevelType w:val="hybridMultilevel"/>
    <w:tmpl w:val="40C2DE40"/>
    <w:lvl w:ilvl="0" w:tplc="5F6ACDFA">
      <w:start w:val="1"/>
      <w:numFmt w:val="bullet"/>
      <w:lvlText w:val=""/>
      <w:lvlJc w:val="left"/>
      <w:pPr>
        <w:tabs>
          <w:tab w:val="num" w:pos="960"/>
        </w:tabs>
        <w:ind w:left="960" w:hanging="360"/>
      </w:pPr>
      <w:rPr>
        <w:rFonts w:ascii="Symbol" w:hAnsi="Symbol" w:hint="default"/>
      </w:rPr>
    </w:lvl>
    <w:lvl w:ilvl="1" w:tplc="040E0003" w:tentative="1">
      <w:start w:val="1"/>
      <w:numFmt w:val="bullet"/>
      <w:lvlText w:val="o"/>
      <w:lvlJc w:val="left"/>
      <w:pPr>
        <w:tabs>
          <w:tab w:val="num" w:pos="1680"/>
        </w:tabs>
        <w:ind w:left="1680" w:hanging="360"/>
      </w:pPr>
      <w:rPr>
        <w:rFonts w:ascii="Courier New" w:hAnsi="Courier New" w:cs="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cs="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cs="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27F9473B"/>
    <w:multiLevelType w:val="hybridMultilevel"/>
    <w:tmpl w:val="C6AC5974"/>
    <w:lvl w:ilvl="0" w:tplc="5F6ACDFA">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7C4A95"/>
    <w:multiLevelType w:val="hybridMultilevel"/>
    <w:tmpl w:val="F77CFDAE"/>
    <w:lvl w:ilvl="0" w:tplc="5F6ACDFA">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6A4DC6"/>
    <w:multiLevelType w:val="hybridMultilevel"/>
    <w:tmpl w:val="240AEA94"/>
    <w:lvl w:ilvl="0" w:tplc="F42A7804">
      <w:start w:val="1"/>
      <w:numFmt w:val="lowerLetter"/>
      <w:lvlText w:val="%1.)"/>
      <w:lvlJc w:val="left"/>
      <w:pPr>
        <w:tabs>
          <w:tab w:val="num" w:pos="720"/>
        </w:tabs>
        <w:ind w:left="720" w:hanging="360"/>
      </w:pPr>
      <w:rPr>
        <w:rFonts w:hint="default"/>
        <w:i w:val="0"/>
      </w:rPr>
    </w:lvl>
    <w:lvl w:ilvl="1" w:tplc="040E0019" w:tentative="1">
      <w:start w:val="1"/>
      <w:numFmt w:val="lowerLetter"/>
      <w:lvlText w:val="%2."/>
      <w:lvlJc w:val="left"/>
      <w:pPr>
        <w:tabs>
          <w:tab w:val="num" w:pos="1320"/>
        </w:tabs>
        <w:ind w:left="1320" w:hanging="360"/>
      </w:pPr>
    </w:lvl>
    <w:lvl w:ilvl="2" w:tplc="040E001B" w:tentative="1">
      <w:start w:val="1"/>
      <w:numFmt w:val="lowerRoman"/>
      <w:lvlText w:val="%3."/>
      <w:lvlJc w:val="right"/>
      <w:pPr>
        <w:tabs>
          <w:tab w:val="num" w:pos="2040"/>
        </w:tabs>
        <w:ind w:left="2040" w:hanging="180"/>
      </w:pPr>
    </w:lvl>
    <w:lvl w:ilvl="3" w:tplc="040E000F" w:tentative="1">
      <w:start w:val="1"/>
      <w:numFmt w:val="decimal"/>
      <w:lvlText w:val="%4."/>
      <w:lvlJc w:val="left"/>
      <w:pPr>
        <w:tabs>
          <w:tab w:val="num" w:pos="2760"/>
        </w:tabs>
        <w:ind w:left="2760" w:hanging="360"/>
      </w:pPr>
    </w:lvl>
    <w:lvl w:ilvl="4" w:tplc="040E0019" w:tentative="1">
      <w:start w:val="1"/>
      <w:numFmt w:val="lowerLetter"/>
      <w:lvlText w:val="%5."/>
      <w:lvlJc w:val="left"/>
      <w:pPr>
        <w:tabs>
          <w:tab w:val="num" w:pos="3480"/>
        </w:tabs>
        <w:ind w:left="3480" w:hanging="360"/>
      </w:pPr>
    </w:lvl>
    <w:lvl w:ilvl="5" w:tplc="040E001B" w:tentative="1">
      <w:start w:val="1"/>
      <w:numFmt w:val="lowerRoman"/>
      <w:lvlText w:val="%6."/>
      <w:lvlJc w:val="right"/>
      <w:pPr>
        <w:tabs>
          <w:tab w:val="num" w:pos="4200"/>
        </w:tabs>
        <w:ind w:left="4200" w:hanging="180"/>
      </w:pPr>
    </w:lvl>
    <w:lvl w:ilvl="6" w:tplc="040E000F" w:tentative="1">
      <w:start w:val="1"/>
      <w:numFmt w:val="decimal"/>
      <w:lvlText w:val="%7."/>
      <w:lvlJc w:val="left"/>
      <w:pPr>
        <w:tabs>
          <w:tab w:val="num" w:pos="4920"/>
        </w:tabs>
        <w:ind w:left="4920" w:hanging="360"/>
      </w:pPr>
    </w:lvl>
    <w:lvl w:ilvl="7" w:tplc="040E0019" w:tentative="1">
      <w:start w:val="1"/>
      <w:numFmt w:val="lowerLetter"/>
      <w:lvlText w:val="%8."/>
      <w:lvlJc w:val="left"/>
      <w:pPr>
        <w:tabs>
          <w:tab w:val="num" w:pos="5640"/>
        </w:tabs>
        <w:ind w:left="5640" w:hanging="360"/>
      </w:pPr>
    </w:lvl>
    <w:lvl w:ilvl="8" w:tplc="040E001B" w:tentative="1">
      <w:start w:val="1"/>
      <w:numFmt w:val="lowerRoman"/>
      <w:lvlText w:val="%9."/>
      <w:lvlJc w:val="right"/>
      <w:pPr>
        <w:tabs>
          <w:tab w:val="num" w:pos="6360"/>
        </w:tabs>
        <w:ind w:left="6360" w:hanging="180"/>
      </w:pPr>
    </w:lvl>
  </w:abstractNum>
  <w:abstractNum w:abstractNumId="8" w15:restartNumberingAfterBreak="0">
    <w:nsid w:val="415529B4"/>
    <w:multiLevelType w:val="hybridMultilevel"/>
    <w:tmpl w:val="DAEAE46E"/>
    <w:lvl w:ilvl="0" w:tplc="E800FD9E">
      <w:start w:val="1"/>
      <w:numFmt w:val="decimal"/>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49AD24E4"/>
    <w:multiLevelType w:val="hybridMultilevel"/>
    <w:tmpl w:val="E51E37A4"/>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545E7332"/>
    <w:multiLevelType w:val="hybridMultilevel"/>
    <w:tmpl w:val="363CF6F0"/>
    <w:lvl w:ilvl="0" w:tplc="514EB7E2">
      <w:start w:val="1"/>
      <w:numFmt w:val="lowerLetter"/>
      <w:lvlText w:val="%1.)"/>
      <w:lvlJc w:val="left"/>
      <w:pPr>
        <w:tabs>
          <w:tab w:val="num" w:pos="720"/>
        </w:tabs>
        <w:ind w:left="720" w:hanging="360"/>
      </w:pPr>
      <w:rPr>
        <w:rFonts w:hint="default"/>
      </w:rPr>
    </w:lvl>
    <w:lvl w:ilvl="1" w:tplc="5F6ACDFA">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5D9323A2"/>
    <w:multiLevelType w:val="hybridMultilevel"/>
    <w:tmpl w:val="CD549576"/>
    <w:lvl w:ilvl="0" w:tplc="0616FDFA">
      <w:start w:val="1"/>
      <w:numFmt w:val="decimal"/>
      <w:pStyle w:val="Stlus3"/>
      <w:lvlText w:val="5.2.%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8E03283"/>
    <w:multiLevelType w:val="hybridMultilevel"/>
    <w:tmpl w:val="164E1D72"/>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6C413899"/>
    <w:multiLevelType w:val="hybridMultilevel"/>
    <w:tmpl w:val="37B2FACA"/>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75290048"/>
    <w:multiLevelType w:val="hybridMultilevel"/>
    <w:tmpl w:val="164E1D72"/>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7B6F279B"/>
    <w:multiLevelType w:val="hybridMultilevel"/>
    <w:tmpl w:val="24426308"/>
    <w:lvl w:ilvl="0" w:tplc="AAC0F82A">
      <w:start w:val="1"/>
      <w:numFmt w:val="decimal"/>
      <w:pStyle w:val="Stlus6"/>
      <w:lvlText w:val="7.%1."/>
      <w:lvlJc w:val="left"/>
      <w:pPr>
        <w:ind w:left="786" w:hanging="360"/>
      </w:pPr>
      <w:rPr>
        <w:rFonts w:hint="default"/>
        <w:b/>
        <w:sz w:val="24"/>
        <w:szCs w:val="24"/>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6"/>
  </w:num>
  <w:num w:numId="2">
    <w:abstractNumId w:val="7"/>
  </w:num>
  <w:num w:numId="3">
    <w:abstractNumId w:val="10"/>
  </w:num>
  <w:num w:numId="4">
    <w:abstractNumId w:val="5"/>
  </w:num>
  <w:num w:numId="5">
    <w:abstractNumId w:val="13"/>
  </w:num>
  <w:num w:numId="6">
    <w:abstractNumId w:val="4"/>
  </w:num>
  <w:num w:numId="7">
    <w:abstractNumId w:val="8"/>
  </w:num>
  <w:num w:numId="8">
    <w:abstractNumId w:val="2"/>
  </w:num>
  <w:num w:numId="9">
    <w:abstractNumId w:val="3"/>
  </w:num>
  <w:num w:numId="10">
    <w:abstractNumId w:val="11"/>
  </w:num>
  <w:num w:numId="11">
    <w:abstractNumId w:val="1"/>
  </w:num>
  <w:num w:numId="12">
    <w:abstractNumId w:val="0"/>
  </w:num>
  <w:num w:numId="13">
    <w:abstractNumId w:val="15"/>
  </w:num>
  <w:num w:numId="14">
    <w:abstractNumId w:val="14"/>
  </w:num>
  <w:num w:numId="15">
    <w:abstractNumId w:val="9"/>
  </w:num>
  <w:num w:numId="1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hu-HU" w:vendorID="7" w:dllVersion="513" w:checkStyle="1"/>
  <w:activeWritingStyle w:appName="MSWord" w:lang="hu-HU" w:vendorID="7" w:dllVersion="522" w:checkStyle="1"/>
  <w:defaultTabStop w:val="397"/>
  <w:hyphenationZone w:val="425"/>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2A"/>
    <w:rsid w:val="00004519"/>
    <w:rsid w:val="00004BA5"/>
    <w:rsid w:val="00004C06"/>
    <w:rsid w:val="0000690F"/>
    <w:rsid w:val="00010CF5"/>
    <w:rsid w:val="00014330"/>
    <w:rsid w:val="00015A08"/>
    <w:rsid w:val="00027661"/>
    <w:rsid w:val="0003117B"/>
    <w:rsid w:val="00035092"/>
    <w:rsid w:val="00037AF5"/>
    <w:rsid w:val="00040FBD"/>
    <w:rsid w:val="00041385"/>
    <w:rsid w:val="0004568F"/>
    <w:rsid w:val="00050945"/>
    <w:rsid w:val="000578A2"/>
    <w:rsid w:val="00060F31"/>
    <w:rsid w:val="000650D7"/>
    <w:rsid w:val="00065336"/>
    <w:rsid w:val="000734FB"/>
    <w:rsid w:val="00074D96"/>
    <w:rsid w:val="00080463"/>
    <w:rsid w:val="000830DC"/>
    <w:rsid w:val="0008341F"/>
    <w:rsid w:val="0008492F"/>
    <w:rsid w:val="0008505A"/>
    <w:rsid w:val="0008744D"/>
    <w:rsid w:val="00090A96"/>
    <w:rsid w:val="00093118"/>
    <w:rsid w:val="000A3B0D"/>
    <w:rsid w:val="000A4939"/>
    <w:rsid w:val="000B0069"/>
    <w:rsid w:val="000B1907"/>
    <w:rsid w:val="000B1958"/>
    <w:rsid w:val="000B36F3"/>
    <w:rsid w:val="000B69AD"/>
    <w:rsid w:val="000C2CA0"/>
    <w:rsid w:val="000D44CF"/>
    <w:rsid w:val="000D4894"/>
    <w:rsid w:val="000D618A"/>
    <w:rsid w:val="000E4675"/>
    <w:rsid w:val="000E47DF"/>
    <w:rsid w:val="000E7F76"/>
    <w:rsid w:val="000F02C2"/>
    <w:rsid w:val="000F0B40"/>
    <w:rsid w:val="000F2361"/>
    <w:rsid w:val="000F428A"/>
    <w:rsid w:val="001003D4"/>
    <w:rsid w:val="00104228"/>
    <w:rsid w:val="001044BE"/>
    <w:rsid w:val="00105172"/>
    <w:rsid w:val="00105BB6"/>
    <w:rsid w:val="001123BE"/>
    <w:rsid w:val="00117022"/>
    <w:rsid w:val="001248A9"/>
    <w:rsid w:val="00125AA3"/>
    <w:rsid w:val="00127A94"/>
    <w:rsid w:val="00130C4B"/>
    <w:rsid w:val="001322B1"/>
    <w:rsid w:val="00132950"/>
    <w:rsid w:val="001400D5"/>
    <w:rsid w:val="0015202C"/>
    <w:rsid w:val="0015423D"/>
    <w:rsid w:val="00164DC6"/>
    <w:rsid w:val="00166E7C"/>
    <w:rsid w:val="00167DDD"/>
    <w:rsid w:val="00170948"/>
    <w:rsid w:val="00172710"/>
    <w:rsid w:val="00176D8B"/>
    <w:rsid w:val="001804CE"/>
    <w:rsid w:val="00182248"/>
    <w:rsid w:val="00183160"/>
    <w:rsid w:val="001858E4"/>
    <w:rsid w:val="00187C8B"/>
    <w:rsid w:val="00190B45"/>
    <w:rsid w:val="00192DBE"/>
    <w:rsid w:val="001B0BF8"/>
    <w:rsid w:val="001B1C59"/>
    <w:rsid w:val="001B303B"/>
    <w:rsid w:val="001C2523"/>
    <w:rsid w:val="001C485B"/>
    <w:rsid w:val="001D205F"/>
    <w:rsid w:val="001D2925"/>
    <w:rsid w:val="001D427C"/>
    <w:rsid w:val="002100E0"/>
    <w:rsid w:val="002139CA"/>
    <w:rsid w:val="00213FA8"/>
    <w:rsid w:val="002144DC"/>
    <w:rsid w:val="00214977"/>
    <w:rsid w:val="00221867"/>
    <w:rsid w:val="00222EA5"/>
    <w:rsid w:val="002273AE"/>
    <w:rsid w:val="002320AC"/>
    <w:rsid w:val="00232BAD"/>
    <w:rsid w:val="002344C3"/>
    <w:rsid w:val="0023466D"/>
    <w:rsid w:val="002352BE"/>
    <w:rsid w:val="0023597F"/>
    <w:rsid w:val="00237B1D"/>
    <w:rsid w:val="0024009E"/>
    <w:rsid w:val="00242CEA"/>
    <w:rsid w:val="00244215"/>
    <w:rsid w:val="00246C54"/>
    <w:rsid w:val="00256E2B"/>
    <w:rsid w:val="00257C7B"/>
    <w:rsid w:val="00262358"/>
    <w:rsid w:val="00264520"/>
    <w:rsid w:val="00271E66"/>
    <w:rsid w:val="00274894"/>
    <w:rsid w:val="00277C2F"/>
    <w:rsid w:val="00280098"/>
    <w:rsid w:val="00280972"/>
    <w:rsid w:val="0028314E"/>
    <w:rsid w:val="00286A42"/>
    <w:rsid w:val="0029592B"/>
    <w:rsid w:val="002A5092"/>
    <w:rsid w:val="002A61D5"/>
    <w:rsid w:val="002B62FF"/>
    <w:rsid w:val="002C1F97"/>
    <w:rsid w:val="002C35BA"/>
    <w:rsid w:val="002C3B5C"/>
    <w:rsid w:val="002C6BFE"/>
    <w:rsid w:val="002D4D36"/>
    <w:rsid w:val="002D6A46"/>
    <w:rsid w:val="002E11F8"/>
    <w:rsid w:val="002E636D"/>
    <w:rsid w:val="002F12E7"/>
    <w:rsid w:val="002F2427"/>
    <w:rsid w:val="002F4F7F"/>
    <w:rsid w:val="00306128"/>
    <w:rsid w:val="003077F4"/>
    <w:rsid w:val="003108B4"/>
    <w:rsid w:val="00327ADC"/>
    <w:rsid w:val="00327E06"/>
    <w:rsid w:val="00331F1E"/>
    <w:rsid w:val="00332225"/>
    <w:rsid w:val="00332C38"/>
    <w:rsid w:val="00332D69"/>
    <w:rsid w:val="00333224"/>
    <w:rsid w:val="00343B06"/>
    <w:rsid w:val="003509F5"/>
    <w:rsid w:val="003513F0"/>
    <w:rsid w:val="00351C83"/>
    <w:rsid w:val="003612EC"/>
    <w:rsid w:val="00364ED9"/>
    <w:rsid w:val="003661A1"/>
    <w:rsid w:val="00366E74"/>
    <w:rsid w:val="00384D4B"/>
    <w:rsid w:val="00385600"/>
    <w:rsid w:val="00387FFB"/>
    <w:rsid w:val="00390E87"/>
    <w:rsid w:val="003934CF"/>
    <w:rsid w:val="003A0FCC"/>
    <w:rsid w:val="003A3761"/>
    <w:rsid w:val="003B0223"/>
    <w:rsid w:val="003B3E23"/>
    <w:rsid w:val="003B72C0"/>
    <w:rsid w:val="003C44C1"/>
    <w:rsid w:val="003E27AB"/>
    <w:rsid w:val="003E2E99"/>
    <w:rsid w:val="003E3003"/>
    <w:rsid w:val="003E327C"/>
    <w:rsid w:val="003E7379"/>
    <w:rsid w:val="003E76EC"/>
    <w:rsid w:val="003F032A"/>
    <w:rsid w:val="003F647D"/>
    <w:rsid w:val="003F6A11"/>
    <w:rsid w:val="00402311"/>
    <w:rsid w:val="00402EC6"/>
    <w:rsid w:val="00403A13"/>
    <w:rsid w:val="00411557"/>
    <w:rsid w:val="004152B4"/>
    <w:rsid w:val="00416B1D"/>
    <w:rsid w:val="004201C3"/>
    <w:rsid w:val="004204E2"/>
    <w:rsid w:val="00440D04"/>
    <w:rsid w:val="00441F8B"/>
    <w:rsid w:val="00446D63"/>
    <w:rsid w:val="004566A1"/>
    <w:rsid w:val="00460D13"/>
    <w:rsid w:val="00461F82"/>
    <w:rsid w:val="00465E8C"/>
    <w:rsid w:val="00470F67"/>
    <w:rsid w:val="00471974"/>
    <w:rsid w:val="00471BDE"/>
    <w:rsid w:val="00473472"/>
    <w:rsid w:val="00473B8D"/>
    <w:rsid w:val="00473F01"/>
    <w:rsid w:val="00474F54"/>
    <w:rsid w:val="0048179A"/>
    <w:rsid w:val="004849A5"/>
    <w:rsid w:val="00487702"/>
    <w:rsid w:val="0048799E"/>
    <w:rsid w:val="00487DB6"/>
    <w:rsid w:val="0049384D"/>
    <w:rsid w:val="004A11AF"/>
    <w:rsid w:val="004A224C"/>
    <w:rsid w:val="004A7A6A"/>
    <w:rsid w:val="004B0D8D"/>
    <w:rsid w:val="004B2321"/>
    <w:rsid w:val="004B4109"/>
    <w:rsid w:val="004B646E"/>
    <w:rsid w:val="004B7BD8"/>
    <w:rsid w:val="004C05B1"/>
    <w:rsid w:val="004C182C"/>
    <w:rsid w:val="004D1CA2"/>
    <w:rsid w:val="004D324E"/>
    <w:rsid w:val="004D531F"/>
    <w:rsid w:val="004D6C8E"/>
    <w:rsid w:val="004E1596"/>
    <w:rsid w:val="004E3642"/>
    <w:rsid w:val="004E57C7"/>
    <w:rsid w:val="004F20F6"/>
    <w:rsid w:val="004F6BC6"/>
    <w:rsid w:val="0050563A"/>
    <w:rsid w:val="00507EE3"/>
    <w:rsid w:val="00510014"/>
    <w:rsid w:val="00510930"/>
    <w:rsid w:val="005155A1"/>
    <w:rsid w:val="00522B44"/>
    <w:rsid w:val="00526C1C"/>
    <w:rsid w:val="00533185"/>
    <w:rsid w:val="005350D7"/>
    <w:rsid w:val="00544DAD"/>
    <w:rsid w:val="00545A65"/>
    <w:rsid w:val="00550141"/>
    <w:rsid w:val="00555C06"/>
    <w:rsid w:val="00560FB9"/>
    <w:rsid w:val="00563B8D"/>
    <w:rsid w:val="00563F41"/>
    <w:rsid w:val="0056532A"/>
    <w:rsid w:val="00566038"/>
    <w:rsid w:val="00566142"/>
    <w:rsid w:val="00583ACF"/>
    <w:rsid w:val="00593E0F"/>
    <w:rsid w:val="00597018"/>
    <w:rsid w:val="00597F3F"/>
    <w:rsid w:val="005A04A7"/>
    <w:rsid w:val="005A1304"/>
    <w:rsid w:val="005A2C66"/>
    <w:rsid w:val="005A5D76"/>
    <w:rsid w:val="005B11EB"/>
    <w:rsid w:val="005B2FEE"/>
    <w:rsid w:val="005B322B"/>
    <w:rsid w:val="005B50EA"/>
    <w:rsid w:val="005C21B4"/>
    <w:rsid w:val="005C4F73"/>
    <w:rsid w:val="005D1223"/>
    <w:rsid w:val="005D19CD"/>
    <w:rsid w:val="005D1D48"/>
    <w:rsid w:val="005D2D2F"/>
    <w:rsid w:val="005E2A29"/>
    <w:rsid w:val="005E5101"/>
    <w:rsid w:val="005E5F16"/>
    <w:rsid w:val="005E6415"/>
    <w:rsid w:val="005F19FC"/>
    <w:rsid w:val="005F4914"/>
    <w:rsid w:val="00602353"/>
    <w:rsid w:val="00602F21"/>
    <w:rsid w:val="00603E28"/>
    <w:rsid w:val="00606674"/>
    <w:rsid w:val="0060678D"/>
    <w:rsid w:val="0061574C"/>
    <w:rsid w:val="00615FC9"/>
    <w:rsid w:val="00626A40"/>
    <w:rsid w:val="00631EB6"/>
    <w:rsid w:val="00634CCB"/>
    <w:rsid w:val="00635E7D"/>
    <w:rsid w:val="0063772F"/>
    <w:rsid w:val="00644071"/>
    <w:rsid w:val="00644F40"/>
    <w:rsid w:val="006564B0"/>
    <w:rsid w:val="0065663F"/>
    <w:rsid w:val="00660E98"/>
    <w:rsid w:val="006632C4"/>
    <w:rsid w:val="00664679"/>
    <w:rsid w:val="00670796"/>
    <w:rsid w:val="00681AC8"/>
    <w:rsid w:val="00684194"/>
    <w:rsid w:val="0069189B"/>
    <w:rsid w:val="00691E54"/>
    <w:rsid w:val="00691E91"/>
    <w:rsid w:val="006927F0"/>
    <w:rsid w:val="006936BA"/>
    <w:rsid w:val="00695F1A"/>
    <w:rsid w:val="006979D8"/>
    <w:rsid w:val="006A25DD"/>
    <w:rsid w:val="006A2A32"/>
    <w:rsid w:val="006A4B2E"/>
    <w:rsid w:val="006B336F"/>
    <w:rsid w:val="006B5273"/>
    <w:rsid w:val="006C3AF0"/>
    <w:rsid w:val="006C53F2"/>
    <w:rsid w:val="006C6981"/>
    <w:rsid w:val="006D0A1E"/>
    <w:rsid w:val="006D47C0"/>
    <w:rsid w:val="006D5F00"/>
    <w:rsid w:val="006E367E"/>
    <w:rsid w:val="006F072B"/>
    <w:rsid w:val="006F5079"/>
    <w:rsid w:val="00700FED"/>
    <w:rsid w:val="007023C8"/>
    <w:rsid w:val="00705949"/>
    <w:rsid w:val="00705B01"/>
    <w:rsid w:val="00714526"/>
    <w:rsid w:val="00714C4E"/>
    <w:rsid w:val="00723B17"/>
    <w:rsid w:val="00723D1D"/>
    <w:rsid w:val="00740CDE"/>
    <w:rsid w:val="00746AD3"/>
    <w:rsid w:val="0075251F"/>
    <w:rsid w:val="0075682A"/>
    <w:rsid w:val="00756BEB"/>
    <w:rsid w:val="00766E46"/>
    <w:rsid w:val="0077002B"/>
    <w:rsid w:val="007748B9"/>
    <w:rsid w:val="00781487"/>
    <w:rsid w:val="00781543"/>
    <w:rsid w:val="0078300E"/>
    <w:rsid w:val="00793DA8"/>
    <w:rsid w:val="007B1116"/>
    <w:rsid w:val="007B7E08"/>
    <w:rsid w:val="007C0CB5"/>
    <w:rsid w:val="007C232E"/>
    <w:rsid w:val="007C33E3"/>
    <w:rsid w:val="007C5027"/>
    <w:rsid w:val="007C5882"/>
    <w:rsid w:val="007D3223"/>
    <w:rsid w:val="007E04CA"/>
    <w:rsid w:val="007E1799"/>
    <w:rsid w:val="007E3826"/>
    <w:rsid w:val="007E698D"/>
    <w:rsid w:val="007E760E"/>
    <w:rsid w:val="007F0987"/>
    <w:rsid w:val="007F1E52"/>
    <w:rsid w:val="007F7F50"/>
    <w:rsid w:val="00801832"/>
    <w:rsid w:val="00801FAC"/>
    <w:rsid w:val="00804072"/>
    <w:rsid w:val="008047AD"/>
    <w:rsid w:val="0080718D"/>
    <w:rsid w:val="00812718"/>
    <w:rsid w:val="0081619C"/>
    <w:rsid w:val="00816BC5"/>
    <w:rsid w:val="0082253E"/>
    <w:rsid w:val="00832987"/>
    <w:rsid w:val="00834D05"/>
    <w:rsid w:val="008356C3"/>
    <w:rsid w:val="00837085"/>
    <w:rsid w:val="008418EA"/>
    <w:rsid w:val="0084715A"/>
    <w:rsid w:val="008514A5"/>
    <w:rsid w:val="00861311"/>
    <w:rsid w:val="00867770"/>
    <w:rsid w:val="00871A71"/>
    <w:rsid w:val="00876B5F"/>
    <w:rsid w:val="00882838"/>
    <w:rsid w:val="00882B81"/>
    <w:rsid w:val="00891DF7"/>
    <w:rsid w:val="0089554E"/>
    <w:rsid w:val="00897B0A"/>
    <w:rsid w:val="008A2ADB"/>
    <w:rsid w:val="008A5116"/>
    <w:rsid w:val="008B0CC1"/>
    <w:rsid w:val="008B4A75"/>
    <w:rsid w:val="008C209B"/>
    <w:rsid w:val="008C2503"/>
    <w:rsid w:val="008C3886"/>
    <w:rsid w:val="008C7160"/>
    <w:rsid w:val="008D0EA4"/>
    <w:rsid w:val="008D1583"/>
    <w:rsid w:val="008D3544"/>
    <w:rsid w:val="008D56EB"/>
    <w:rsid w:val="008D6C88"/>
    <w:rsid w:val="008E487D"/>
    <w:rsid w:val="008F101A"/>
    <w:rsid w:val="00903E78"/>
    <w:rsid w:val="00905D17"/>
    <w:rsid w:val="0091240C"/>
    <w:rsid w:val="00916C2E"/>
    <w:rsid w:val="009170A8"/>
    <w:rsid w:val="00917D0A"/>
    <w:rsid w:val="00921C98"/>
    <w:rsid w:val="00923724"/>
    <w:rsid w:val="0092447F"/>
    <w:rsid w:val="009268A6"/>
    <w:rsid w:val="00936626"/>
    <w:rsid w:val="00937853"/>
    <w:rsid w:val="00942288"/>
    <w:rsid w:val="00945C0D"/>
    <w:rsid w:val="0095144A"/>
    <w:rsid w:val="009543AB"/>
    <w:rsid w:val="00956266"/>
    <w:rsid w:val="00960443"/>
    <w:rsid w:val="009617E4"/>
    <w:rsid w:val="009668F2"/>
    <w:rsid w:val="00966BC2"/>
    <w:rsid w:val="00991088"/>
    <w:rsid w:val="00996D27"/>
    <w:rsid w:val="009A1741"/>
    <w:rsid w:val="009A1E1C"/>
    <w:rsid w:val="009A714C"/>
    <w:rsid w:val="009B01BD"/>
    <w:rsid w:val="009B06BB"/>
    <w:rsid w:val="009B0AA1"/>
    <w:rsid w:val="009B1262"/>
    <w:rsid w:val="009C222F"/>
    <w:rsid w:val="009D2C64"/>
    <w:rsid w:val="009D3C92"/>
    <w:rsid w:val="009D4803"/>
    <w:rsid w:val="009D5B86"/>
    <w:rsid w:val="009E2DD0"/>
    <w:rsid w:val="009E6ED3"/>
    <w:rsid w:val="009E7C0A"/>
    <w:rsid w:val="009F4B34"/>
    <w:rsid w:val="00A0022D"/>
    <w:rsid w:val="00A01E9E"/>
    <w:rsid w:val="00A02900"/>
    <w:rsid w:val="00A06A3B"/>
    <w:rsid w:val="00A0748C"/>
    <w:rsid w:val="00A1137B"/>
    <w:rsid w:val="00A142D3"/>
    <w:rsid w:val="00A174A7"/>
    <w:rsid w:val="00A33A99"/>
    <w:rsid w:val="00A3488A"/>
    <w:rsid w:val="00A372D6"/>
    <w:rsid w:val="00A374DE"/>
    <w:rsid w:val="00A410F0"/>
    <w:rsid w:val="00A42BB2"/>
    <w:rsid w:val="00A44F43"/>
    <w:rsid w:val="00A46F0C"/>
    <w:rsid w:val="00A5224D"/>
    <w:rsid w:val="00A54E88"/>
    <w:rsid w:val="00A559C3"/>
    <w:rsid w:val="00A66AFD"/>
    <w:rsid w:val="00A676A4"/>
    <w:rsid w:val="00A76BB2"/>
    <w:rsid w:val="00A83264"/>
    <w:rsid w:val="00A8374B"/>
    <w:rsid w:val="00A9558A"/>
    <w:rsid w:val="00A956D0"/>
    <w:rsid w:val="00A957F2"/>
    <w:rsid w:val="00A96A47"/>
    <w:rsid w:val="00A96DB5"/>
    <w:rsid w:val="00AA1080"/>
    <w:rsid w:val="00AA46E2"/>
    <w:rsid w:val="00AA4748"/>
    <w:rsid w:val="00AA5722"/>
    <w:rsid w:val="00AA5EFF"/>
    <w:rsid w:val="00AB41AC"/>
    <w:rsid w:val="00AC0237"/>
    <w:rsid w:val="00AC216D"/>
    <w:rsid w:val="00AC2788"/>
    <w:rsid w:val="00AC2FE7"/>
    <w:rsid w:val="00AC62A0"/>
    <w:rsid w:val="00AD27FF"/>
    <w:rsid w:val="00AD38E4"/>
    <w:rsid w:val="00AD4193"/>
    <w:rsid w:val="00AD4F75"/>
    <w:rsid w:val="00AE2E4C"/>
    <w:rsid w:val="00AE60BD"/>
    <w:rsid w:val="00AE718F"/>
    <w:rsid w:val="00AF15C6"/>
    <w:rsid w:val="00B07EF0"/>
    <w:rsid w:val="00B13876"/>
    <w:rsid w:val="00B15C59"/>
    <w:rsid w:val="00B208DC"/>
    <w:rsid w:val="00B217AF"/>
    <w:rsid w:val="00B237DE"/>
    <w:rsid w:val="00B32A65"/>
    <w:rsid w:val="00B34A15"/>
    <w:rsid w:val="00B37A1C"/>
    <w:rsid w:val="00B43433"/>
    <w:rsid w:val="00B43A79"/>
    <w:rsid w:val="00B516AC"/>
    <w:rsid w:val="00B54A6A"/>
    <w:rsid w:val="00B569F9"/>
    <w:rsid w:val="00B56E1B"/>
    <w:rsid w:val="00B708A5"/>
    <w:rsid w:val="00B7100F"/>
    <w:rsid w:val="00B80889"/>
    <w:rsid w:val="00B81153"/>
    <w:rsid w:val="00B8115E"/>
    <w:rsid w:val="00B827E7"/>
    <w:rsid w:val="00B84B1A"/>
    <w:rsid w:val="00B90866"/>
    <w:rsid w:val="00B94CBA"/>
    <w:rsid w:val="00BB2AAC"/>
    <w:rsid w:val="00BB55F3"/>
    <w:rsid w:val="00BB65B0"/>
    <w:rsid w:val="00BC18A4"/>
    <w:rsid w:val="00BC7262"/>
    <w:rsid w:val="00BC79ED"/>
    <w:rsid w:val="00BD2773"/>
    <w:rsid w:val="00BD557B"/>
    <w:rsid w:val="00BD59C3"/>
    <w:rsid w:val="00BD5E28"/>
    <w:rsid w:val="00BE436D"/>
    <w:rsid w:val="00BF12F8"/>
    <w:rsid w:val="00BF16C3"/>
    <w:rsid w:val="00BF500E"/>
    <w:rsid w:val="00BF6430"/>
    <w:rsid w:val="00C00142"/>
    <w:rsid w:val="00C019F9"/>
    <w:rsid w:val="00C032C0"/>
    <w:rsid w:val="00C064E3"/>
    <w:rsid w:val="00C123A5"/>
    <w:rsid w:val="00C16D62"/>
    <w:rsid w:val="00C204FA"/>
    <w:rsid w:val="00C2173C"/>
    <w:rsid w:val="00C244E4"/>
    <w:rsid w:val="00C252BC"/>
    <w:rsid w:val="00C2646A"/>
    <w:rsid w:val="00C26A84"/>
    <w:rsid w:val="00C33C67"/>
    <w:rsid w:val="00C33C7F"/>
    <w:rsid w:val="00C3727E"/>
    <w:rsid w:val="00C4757F"/>
    <w:rsid w:val="00C51053"/>
    <w:rsid w:val="00C51F71"/>
    <w:rsid w:val="00C575F0"/>
    <w:rsid w:val="00C609CF"/>
    <w:rsid w:val="00C61998"/>
    <w:rsid w:val="00C6297B"/>
    <w:rsid w:val="00C717E2"/>
    <w:rsid w:val="00C71B43"/>
    <w:rsid w:val="00C7511F"/>
    <w:rsid w:val="00C75B58"/>
    <w:rsid w:val="00C763CE"/>
    <w:rsid w:val="00C77125"/>
    <w:rsid w:val="00C80AFE"/>
    <w:rsid w:val="00C82772"/>
    <w:rsid w:val="00C84234"/>
    <w:rsid w:val="00C920F6"/>
    <w:rsid w:val="00C94041"/>
    <w:rsid w:val="00CA2983"/>
    <w:rsid w:val="00CA591D"/>
    <w:rsid w:val="00CB088F"/>
    <w:rsid w:val="00CB0D0E"/>
    <w:rsid w:val="00CB25F0"/>
    <w:rsid w:val="00CC0B5F"/>
    <w:rsid w:val="00CC37AC"/>
    <w:rsid w:val="00CC5ED3"/>
    <w:rsid w:val="00CC6C6D"/>
    <w:rsid w:val="00CC7FBD"/>
    <w:rsid w:val="00CD011E"/>
    <w:rsid w:val="00CD0FB2"/>
    <w:rsid w:val="00CD690A"/>
    <w:rsid w:val="00CE0AE2"/>
    <w:rsid w:val="00CE351F"/>
    <w:rsid w:val="00CF18C0"/>
    <w:rsid w:val="00CF1B12"/>
    <w:rsid w:val="00D00AAC"/>
    <w:rsid w:val="00D02BE5"/>
    <w:rsid w:val="00D073DF"/>
    <w:rsid w:val="00D10B36"/>
    <w:rsid w:val="00D114C0"/>
    <w:rsid w:val="00D12D65"/>
    <w:rsid w:val="00D235D6"/>
    <w:rsid w:val="00D27886"/>
    <w:rsid w:val="00D27E8B"/>
    <w:rsid w:val="00D40614"/>
    <w:rsid w:val="00D413B6"/>
    <w:rsid w:val="00D4195E"/>
    <w:rsid w:val="00D41CF7"/>
    <w:rsid w:val="00D542E2"/>
    <w:rsid w:val="00D577AB"/>
    <w:rsid w:val="00D603D5"/>
    <w:rsid w:val="00D6051B"/>
    <w:rsid w:val="00D67A8F"/>
    <w:rsid w:val="00D7140F"/>
    <w:rsid w:val="00D82913"/>
    <w:rsid w:val="00D83159"/>
    <w:rsid w:val="00D87D1F"/>
    <w:rsid w:val="00D912BC"/>
    <w:rsid w:val="00D915F0"/>
    <w:rsid w:val="00D9307C"/>
    <w:rsid w:val="00D95E3E"/>
    <w:rsid w:val="00DA6CD6"/>
    <w:rsid w:val="00DB3DC9"/>
    <w:rsid w:val="00DB45B1"/>
    <w:rsid w:val="00DB46A4"/>
    <w:rsid w:val="00DB50A5"/>
    <w:rsid w:val="00DC1BDD"/>
    <w:rsid w:val="00DC219C"/>
    <w:rsid w:val="00DC5A06"/>
    <w:rsid w:val="00DD468C"/>
    <w:rsid w:val="00DD6B81"/>
    <w:rsid w:val="00DE0973"/>
    <w:rsid w:val="00DE1626"/>
    <w:rsid w:val="00DE1A44"/>
    <w:rsid w:val="00DE3388"/>
    <w:rsid w:val="00DF4888"/>
    <w:rsid w:val="00E0328A"/>
    <w:rsid w:val="00E17DE4"/>
    <w:rsid w:val="00E20EC9"/>
    <w:rsid w:val="00E24DAF"/>
    <w:rsid w:val="00E3221B"/>
    <w:rsid w:val="00E3248B"/>
    <w:rsid w:val="00E356B1"/>
    <w:rsid w:val="00E40008"/>
    <w:rsid w:val="00E45602"/>
    <w:rsid w:val="00E53DC7"/>
    <w:rsid w:val="00E54BB6"/>
    <w:rsid w:val="00E60706"/>
    <w:rsid w:val="00E62335"/>
    <w:rsid w:val="00E62DFF"/>
    <w:rsid w:val="00E66316"/>
    <w:rsid w:val="00E666F8"/>
    <w:rsid w:val="00E70FAF"/>
    <w:rsid w:val="00E7104C"/>
    <w:rsid w:val="00E747E2"/>
    <w:rsid w:val="00E7535D"/>
    <w:rsid w:val="00E7738F"/>
    <w:rsid w:val="00E80283"/>
    <w:rsid w:val="00E81245"/>
    <w:rsid w:val="00E92153"/>
    <w:rsid w:val="00E97DAC"/>
    <w:rsid w:val="00EA1F1C"/>
    <w:rsid w:val="00EA207B"/>
    <w:rsid w:val="00EB2DD7"/>
    <w:rsid w:val="00EC014C"/>
    <w:rsid w:val="00EC46AE"/>
    <w:rsid w:val="00ED18CD"/>
    <w:rsid w:val="00ED339C"/>
    <w:rsid w:val="00ED62A7"/>
    <w:rsid w:val="00EF244B"/>
    <w:rsid w:val="00EF6060"/>
    <w:rsid w:val="00F02CF3"/>
    <w:rsid w:val="00F101DC"/>
    <w:rsid w:val="00F1169F"/>
    <w:rsid w:val="00F1677E"/>
    <w:rsid w:val="00F17E9D"/>
    <w:rsid w:val="00F20119"/>
    <w:rsid w:val="00F222F8"/>
    <w:rsid w:val="00F25D6A"/>
    <w:rsid w:val="00F37012"/>
    <w:rsid w:val="00F45531"/>
    <w:rsid w:val="00F50E33"/>
    <w:rsid w:val="00F51331"/>
    <w:rsid w:val="00F539A4"/>
    <w:rsid w:val="00F620C0"/>
    <w:rsid w:val="00F62ABB"/>
    <w:rsid w:val="00F63DE4"/>
    <w:rsid w:val="00F7293E"/>
    <w:rsid w:val="00F7427B"/>
    <w:rsid w:val="00F75A94"/>
    <w:rsid w:val="00F769B5"/>
    <w:rsid w:val="00F76AC1"/>
    <w:rsid w:val="00F808A0"/>
    <w:rsid w:val="00F94335"/>
    <w:rsid w:val="00FA0F7C"/>
    <w:rsid w:val="00FA5980"/>
    <w:rsid w:val="00FB6407"/>
    <w:rsid w:val="00FC04A9"/>
    <w:rsid w:val="00FC7E36"/>
    <w:rsid w:val="00FD2B8D"/>
    <w:rsid w:val="00FD303B"/>
    <w:rsid w:val="00FD453F"/>
    <w:rsid w:val="00FD5407"/>
    <w:rsid w:val="00FD5D87"/>
    <w:rsid w:val="00FE0DBC"/>
    <w:rsid w:val="00FF051E"/>
    <w:rsid w:val="00FF27A8"/>
    <w:rsid w:val="00FF2B8B"/>
    <w:rsid w:val="00FF47B6"/>
    <w:rsid w:val="00FF6A6A"/>
    <w:rsid w:val="00FF72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8E69F4"/>
  <w15:docId w15:val="{1CE7FDDA-26EE-4F77-BF69-0416A404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A0F7C"/>
    <w:pPr>
      <w:overflowPunct w:val="0"/>
      <w:autoSpaceDE w:val="0"/>
      <w:autoSpaceDN w:val="0"/>
      <w:adjustRightInd w:val="0"/>
      <w:textAlignment w:val="baseline"/>
    </w:pPr>
    <w:rPr>
      <w:sz w:val="24"/>
    </w:rPr>
  </w:style>
  <w:style w:type="paragraph" w:styleId="Cmsor1">
    <w:name w:val="heading 1"/>
    <w:basedOn w:val="Norml"/>
    <w:next w:val="Norml"/>
    <w:qFormat/>
    <w:rsid w:val="00FA0F7C"/>
    <w:pPr>
      <w:keepNext/>
      <w:spacing w:before="240" w:after="60"/>
      <w:outlineLvl w:val="0"/>
    </w:pPr>
    <w:rPr>
      <w:rFonts w:ascii="Arial" w:hAnsi="Arial"/>
      <w:b/>
      <w:kern w:val="28"/>
      <w:sz w:val="28"/>
    </w:rPr>
  </w:style>
  <w:style w:type="paragraph" w:styleId="Cmsor2">
    <w:name w:val="heading 2"/>
    <w:basedOn w:val="Norml"/>
    <w:next w:val="Norml"/>
    <w:qFormat/>
    <w:rsid w:val="00FA0F7C"/>
    <w:pPr>
      <w:keepNext/>
      <w:jc w:val="right"/>
      <w:outlineLvl w:val="1"/>
    </w:pPr>
    <w:rPr>
      <w:i/>
    </w:rPr>
  </w:style>
  <w:style w:type="paragraph" w:styleId="Cmsor3">
    <w:name w:val="heading 3"/>
    <w:basedOn w:val="Norml"/>
    <w:next w:val="Norml"/>
    <w:qFormat/>
    <w:rsid w:val="00FA0F7C"/>
    <w:pPr>
      <w:keepNext/>
      <w:pBdr>
        <w:top w:val="double" w:sz="12" w:space="1" w:color="auto"/>
        <w:left w:val="double" w:sz="12" w:space="1" w:color="auto"/>
        <w:bottom w:val="double" w:sz="12" w:space="1" w:color="auto"/>
        <w:right w:val="double" w:sz="12" w:space="1" w:color="auto"/>
      </w:pBdr>
      <w:jc w:val="center"/>
      <w:outlineLvl w:val="2"/>
    </w:pPr>
    <w:rPr>
      <w:b/>
      <w:sz w:val="28"/>
    </w:rPr>
  </w:style>
  <w:style w:type="paragraph" w:styleId="Cmsor4">
    <w:name w:val="heading 4"/>
    <w:basedOn w:val="Norml"/>
    <w:next w:val="Norml"/>
    <w:qFormat/>
    <w:rsid w:val="00FA0F7C"/>
    <w:pPr>
      <w:keepNext/>
      <w:tabs>
        <w:tab w:val="left" w:pos="851"/>
      </w:tabs>
      <w:jc w:val="center"/>
      <w:outlineLvl w:val="3"/>
    </w:pPr>
    <w:rPr>
      <w:b/>
      <w:i/>
    </w:rPr>
  </w:style>
  <w:style w:type="paragraph" w:styleId="Cmsor5">
    <w:name w:val="heading 5"/>
    <w:basedOn w:val="Norml"/>
    <w:next w:val="Norml"/>
    <w:qFormat/>
    <w:rsid w:val="00FA0F7C"/>
    <w:pPr>
      <w:keepNext/>
      <w:jc w:val="center"/>
      <w:outlineLvl w:val="4"/>
    </w:pPr>
    <w:rPr>
      <w:b/>
      <w:sz w:val="32"/>
    </w:rPr>
  </w:style>
  <w:style w:type="paragraph" w:styleId="Cmsor6">
    <w:name w:val="heading 6"/>
    <w:basedOn w:val="Norml"/>
    <w:next w:val="Norml"/>
    <w:qFormat/>
    <w:rsid w:val="00FA0F7C"/>
    <w:pPr>
      <w:keepNext/>
      <w:ind w:left="20"/>
      <w:jc w:val="center"/>
      <w:outlineLvl w:val="5"/>
    </w:pPr>
    <w:rPr>
      <w:b/>
      <w:sz w:val="38"/>
    </w:rPr>
  </w:style>
  <w:style w:type="paragraph" w:styleId="Cmsor7">
    <w:name w:val="heading 7"/>
    <w:basedOn w:val="Norml"/>
    <w:next w:val="Norml"/>
    <w:qFormat/>
    <w:rsid w:val="00FA0F7C"/>
    <w:pPr>
      <w:keepNext/>
      <w:jc w:val="center"/>
      <w:outlineLvl w:val="6"/>
    </w:pPr>
    <w:rPr>
      <w:b/>
      <w:sz w:val="30"/>
    </w:rPr>
  </w:style>
  <w:style w:type="paragraph" w:styleId="Cmsor8">
    <w:name w:val="heading 8"/>
    <w:basedOn w:val="Norml"/>
    <w:next w:val="Norml"/>
    <w:qFormat/>
    <w:rsid w:val="00FA0F7C"/>
    <w:pPr>
      <w:keepNext/>
      <w:ind w:firstLine="284"/>
      <w:outlineLvl w:val="7"/>
    </w:pPr>
    <w:rPr>
      <w:sz w:val="28"/>
    </w:rPr>
  </w:style>
  <w:style w:type="paragraph" w:styleId="Cmsor9">
    <w:name w:val="heading 9"/>
    <w:basedOn w:val="Norml"/>
    <w:next w:val="Norml"/>
    <w:qFormat/>
    <w:rsid w:val="00FA0F7C"/>
    <w:pPr>
      <w:keepNext/>
      <w:ind w:left="708"/>
      <w:outlineLvl w:val="8"/>
    </w:pPr>
    <w:rPr>
      <w:b/>
      <w:cap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ortkcm">
    <w:name w:val="envelope address"/>
    <w:basedOn w:val="Norml"/>
    <w:semiHidden/>
    <w:rsid w:val="00FA0F7C"/>
    <w:pPr>
      <w:framePr w:w="7920" w:h="1980" w:hRule="exact" w:hSpace="141" w:wrap="auto" w:hAnchor="page" w:xAlign="center" w:yAlign="bottom"/>
      <w:ind w:left="2880"/>
    </w:pPr>
  </w:style>
  <w:style w:type="paragraph" w:styleId="Feladcmebortkon">
    <w:name w:val="envelope return"/>
    <w:basedOn w:val="Norml"/>
    <w:semiHidden/>
    <w:rsid w:val="00FA0F7C"/>
    <w:rPr>
      <w:rFonts w:ascii="Coronet" w:hAnsi="Coronet"/>
      <w:i/>
      <w:sz w:val="28"/>
    </w:rPr>
  </w:style>
  <w:style w:type="paragraph" w:customStyle="1" w:styleId="dvzls">
    <w:name w:val="Üdvözlés"/>
    <w:basedOn w:val="Norml"/>
    <w:rsid w:val="00FA0F7C"/>
    <w:rPr>
      <w:rFonts w:ascii="Arial" w:hAnsi="Arial"/>
    </w:rPr>
  </w:style>
  <w:style w:type="character" w:styleId="Oldalszm">
    <w:name w:val="page number"/>
    <w:basedOn w:val="Bekezdsalapbettpusa"/>
    <w:semiHidden/>
    <w:rsid w:val="00FA0F7C"/>
  </w:style>
  <w:style w:type="paragraph" w:customStyle="1" w:styleId="Szvegtrzs21">
    <w:name w:val="Szövegtörzs 21"/>
    <w:basedOn w:val="Norml"/>
    <w:link w:val="Szvegtrzs21Char"/>
    <w:rsid w:val="00FA0F7C"/>
    <w:pPr>
      <w:ind w:left="284"/>
      <w:jc w:val="both"/>
    </w:pPr>
    <w:rPr>
      <w:i/>
      <w:sz w:val="28"/>
    </w:rPr>
  </w:style>
  <w:style w:type="paragraph" w:styleId="Felsorols2">
    <w:name w:val="List Bullet 2"/>
    <w:basedOn w:val="Norml"/>
    <w:semiHidden/>
    <w:rsid w:val="00FA0F7C"/>
    <w:pPr>
      <w:ind w:left="566" w:hanging="283"/>
    </w:pPr>
    <w:rPr>
      <w:rFonts w:ascii="Arial" w:hAnsi="Arial"/>
    </w:rPr>
  </w:style>
  <w:style w:type="paragraph" w:styleId="Szvegtrzs">
    <w:name w:val="Body Text"/>
    <w:basedOn w:val="Norml"/>
    <w:semiHidden/>
    <w:rsid w:val="00FA0F7C"/>
    <w:pPr>
      <w:spacing w:after="120"/>
    </w:pPr>
    <w:rPr>
      <w:rFonts w:ascii="Arial" w:hAnsi="Arial"/>
    </w:rPr>
  </w:style>
  <w:style w:type="paragraph" w:styleId="Felsorols">
    <w:name w:val="List Bullet"/>
    <w:basedOn w:val="Norml"/>
    <w:semiHidden/>
    <w:rsid w:val="00FA0F7C"/>
    <w:pPr>
      <w:ind w:left="283" w:hanging="283"/>
    </w:pPr>
    <w:rPr>
      <w:rFonts w:ascii="Arial" w:hAnsi="Arial"/>
    </w:rPr>
  </w:style>
  <w:style w:type="paragraph" w:styleId="Lista2">
    <w:name w:val="List 2"/>
    <w:basedOn w:val="Norml"/>
    <w:semiHidden/>
    <w:rsid w:val="00FA0F7C"/>
    <w:pPr>
      <w:ind w:left="566" w:hanging="283"/>
    </w:pPr>
    <w:rPr>
      <w:rFonts w:ascii="Arial" w:hAnsi="Arial"/>
    </w:rPr>
  </w:style>
  <w:style w:type="paragraph" w:styleId="Lista3">
    <w:name w:val="List 3"/>
    <w:basedOn w:val="Norml"/>
    <w:semiHidden/>
    <w:rsid w:val="00FA0F7C"/>
    <w:pPr>
      <w:ind w:left="849" w:hanging="283"/>
    </w:pPr>
    <w:rPr>
      <w:rFonts w:ascii="Arial" w:hAnsi="Arial"/>
    </w:rPr>
  </w:style>
  <w:style w:type="paragraph" w:styleId="Listafolytatsa">
    <w:name w:val="List Continue"/>
    <w:basedOn w:val="Norml"/>
    <w:semiHidden/>
    <w:rsid w:val="00FA0F7C"/>
    <w:pPr>
      <w:spacing w:after="120"/>
      <w:ind w:left="283"/>
    </w:pPr>
    <w:rPr>
      <w:rFonts w:ascii="Arial" w:hAnsi="Arial"/>
    </w:rPr>
  </w:style>
  <w:style w:type="paragraph" w:customStyle="1" w:styleId="Z-h">
    <w:name w:val="Z-h"/>
    <w:basedOn w:val="Szvegtrzs21"/>
    <w:rsid w:val="00FA0F7C"/>
    <w:pPr>
      <w:spacing w:after="120"/>
      <w:ind w:left="851"/>
    </w:pPr>
    <w:rPr>
      <w:rFonts w:ascii="Arial" w:hAnsi="Arial"/>
      <w:i w:val="0"/>
    </w:rPr>
  </w:style>
  <w:style w:type="paragraph" w:styleId="llb">
    <w:name w:val="footer"/>
    <w:basedOn w:val="Norml"/>
    <w:link w:val="llbChar"/>
    <w:uiPriority w:val="99"/>
    <w:rsid w:val="00937853"/>
    <w:pPr>
      <w:tabs>
        <w:tab w:val="center" w:pos="4536"/>
        <w:tab w:val="right" w:pos="9072"/>
      </w:tabs>
      <w:jc w:val="center"/>
    </w:pPr>
    <w:rPr>
      <w:rFonts w:ascii="Arial" w:hAnsi="Arial"/>
      <w:sz w:val="20"/>
    </w:rPr>
  </w:style>
  <w:style w:type="character" w:customStyle="1" w:styleId="llbChar">
    <w:name w:val="Élőláb Char"/>
    <w:link w:val="llb"/>
    <w:uiPriority w:val="99"/>
    <w:rsid w:val="00937853"/>
    <w:rPr>
      <w:rFonts w:ascii="Arial" w:hAnsi="Arial"/>
    </w:rPr>
  </w:style>
  <w:style w:type="paragraph" w:styleId="lfej">
    <w:name w:val="header"/>
    <w:basedOn w:val="Norml"/>
    <w:link w:val="lfejChar"/>
    <w:uiPriority w:val="99"/>
    <w:rsid w:val="00FA0F7C"/>
    <w:pPr>
      <w:tabs>
        <w:tab w:val="center" w:pos="4536"/>
        <w:tab w:val="right" w:pos="9072"/>
      </w:tabs>
    </w:pPr>
    <w:rPr>
      <w:rFonts w:ascii="Arial" w:hAnsi="Arial"/>
    </w:rPr>
  </w:style>
  <w:style w:type="character" w:customStyle="1" w:styleId="lfejChar">
    <w:name w:val="Élőfej Char"/>
    <w:link w:val="lfej"/>
    <w:uiPriority w:val="99"/>
    <w:rsid w:val="009A1741"/>
    <w:rPr>
      <w:rFonts w:ascii="Arial" w:hAnsi="Arial"/>
      <w:sz w:val="24"/>
    </w:rPr>
  </w:style>
  <w:style w:type="paragraph" w:customStyle="1" w:styleId="Szvegtrzsbehzssal21">
    <w:name w:val="Szövegtörzs behúzással 21"/>
    <w:basedOn w:val="Norml"/>
    <w:rsid w:val="00FA0F7C"/>
    <w:pPr>
      <w:ind w:left="284"/>
      <w:jc w:val="both"/>
    </w:pPr>
    <w:rPr>
      <w:b/>
      <w:sz w:val="28"/>
    </w:rPr>
  </w:style>
  <w:style w:type="paragraph" w:customStyle="1" w:styleId="Szvegtrzsbehzssal31">
    <w:name w:val="Szövegtörzs behúzással 31"/>
    <w:basedOn w:val="Norml"/>
    <w:rsid w:val="00FA0F7C"/>
    <w:pPr>
      <w:tabs>
        <w:tab w:val="left" w:pos="851"/>
      </w:tabs>
      <w:spacing w:before="120"/>
      <w:ind w:left="709"/>
      <w:jc w:val="both"/>
    </w:pPr>
    <w:rPr>
      <w:sz w:val="28"/>
    </w:rPr>
  </w:style>
  <w:style w:type="paragraph" w:styleId="Cm">
    <w:name w:val="Title"/>
    <w:basedOn w:val="Norml"/>
    <w:qFormat/>
    <w:rsid w:val="00FA0F7C"/>
    <w:pPr>
      <w:jc w:val="center"/>
    </w:pPr>
    <w:rPr>
      <w:b/>
      <w:sz w:val="28"/>
    </w:rPr>
  </w:style>
  <w:style w:type="paragraph" w:customStyle="1" w:styleId="Szvegtrzs22">
    <w:name w:val="Szövegtörzs 22"/>
    <w:basedOn w:val="Norml"/>
    <w:rsid w:val="00FA0F7C"/>
    <w:rPr>
      <w:sz w:val="28"/>
    </w:rPr>
  </w:style>
  <w:style w:type="paragraph" w:customStyle="1" w:styleId="Szvegtrzs23">
    <w:name w:val="Szövegtörzs 23"/>
    <w:basedOn w:val="Norml"/>
    <w:rsid w:val="00FA0F7C"/>
    <w:pPr>
      <w:ind w:left="284"/>
    </w:pPr>
    <w:rPr>
      <w:i/>
      <w:sz w:val="28"/>
    </w:rPr>
  </w:style>
  <w:style w:type="paragraph" w:customStyle="1" w:styleId="Szvegtrzsbehzssal22">
    <w:name w:val="Szövegtörzs behúzással 22"/>
    <w:basedOn w:val="Norml"/>
    <w:rsid w:val="00FA0F7C"/>
    <w:pPr>
      <w:ind w:left="284"/>
      <w:jc w:val="both"/>
    </w:pPr>
    <w:rPr>
      <w:sz w:val="28"/>
    </w:rPr>
  </w:style>
  <w:style w:type="paragraph" w:customStyle="1" w:styleId="Szvegtrzs24">
    <w:name w:val="Szövegtörzs 24"/>
    <w:basedOn w:val="Norml"/>
    <w:rsid w:val="00FA0F7C"/>
    <w:pPr>
      <w:spacing w:before="120"/>
      <w:ind w:left="1701" w:hanging="283"/>
      <w:jc w:val="both"/>
    </w:pPr>
    <w:rPr>
      <w:sz w:val="28"/>
    </w:rPr>
  </w:style>
  <w:style w:type="paragraph" w:customStyle="1" w:styleId="Szvegtrzs25">
    <w:name w:val="Szövegtörzs 25"/>
    <w:basedOn w:val="Norml"/>
    <w:rsid w:val="00FA0F7C"/>
    <w:pPr>
      <w:pBdr>
        <w:top w:val="double" w:sz="12" w:space="1" w:color="auto"/>
        <w:left w:val="double" w:sz="12" w:space="1" w:color="auto"/>
        <w:bottom w:val="double" w:sz="12" w:space="1" w:color="auto"/>
        <w:right w:val="double" w:sz="12" w:space="1" w:color="auto"/>
      </w:pBdr>
      <w:jc w:val="center"/>
    </w:pPr>
    <w:rPr>
      <w:b/>
      <w:sz w:val="48"/>
    </w:rPr>
  </w:style>
  <w:style w:type="paragraph" w:customStyle="1" w:styleId="Szvegtrzsbehzssal23">
    <w:name w:val="Szövegtörzs behúzással 23"/>
    <w:basedOn w:val="Norml"/>
    <w:rsid w:val="00FA0F7C"/>
    <w:pPr>
      <w:ind w:left="284"/>
    </w:pPr>
  </w:style>
  <w:style w:type="paragraph" w:customStyle="1" w:styleId="Szvegtrzsbehzssal32">
    <w:name w:val="Szövegtörzs behúzással 32"/>
    <w:basedOn w:val="Norml"/>
    <w:rsid w:val="00FA0F7C"/>
    <w:pPr>
      <w:ind w:left="1134" w:hanging="283"/>
    </w:pPr>
    <w:rPr>
      <w:sz w:val="28"/>
    </w:rPr>
  </w:style>
  <w:style w:type="paragraph" w:customStyle="1" w:styleId="Szvegtrzs31">
    <w:name w:val="Szövegtörzs 31"/>
    <w:basedOn w:val="Norml"/>
    <w:rsid w:val="00FA0F7C"/>
    <w:pPr>
      <w:jc w:val="both"/>
    </w:pPr>
    <w:rPr>
      <w:sz w:val="28"/>
    </w:rPr>
  </w:style>
  <w:style w:type="paragraph" w:styleId="Szvegtrzsbehzssal">
    <w:name w:val="Body Text Indent"/>
    <w:basedOn w:val="Norml"/>
    <w:semiHidden/>
    <w:rsid w:val="00FA0F7C"/>
    <w:pPr>
      <w:tabs>
        <w:tab w:val="left" w:pos="284"/>
      </w:tabs>
      <w:ind w:left="1985" w:hanging="567"/>
      <w:jc w:val="both"/>
    </w:pPr>
    <w:rPr>
      <w:sz w:val="28"/>
    </w:rPr>
  </w:style>
  <w:style w:type="paragraph" w:styleId="Szvegtrzsbehzssal2">
    <w:name w:val="Body Text Indent 2"/>
    <w:basedOn w:val="Norml"/>
    <w:semiHidden/>
    <w:rsid w:val="00FA0F7C"/>
    <w:pPr>
      <w:tabs>
        <w:tab w:val="left" w:pos="284"/>
      </w:tabs>
      <w:ind w:left="2552" w:hanging="425"/>
      <w:jc w:val="both"/>
    </w:pPr>
    <w:rPr>
      <w:sz w:val="28"/>
    </w:rPr>
  </w:style>
  <w:style w:type="paragraph" w:styleId="Szvegtrzsbehzssal3">
    <w:name w:val="Body Text Indent 3"/>
    <w:basedOn w:val="Norml"/>
    <w:semiHidden/>
    <w:rsid w:val="00FA0F7C"/>
    <w:pPr>
      <w:tabs>
        <w:tab w:val="left" w:pos="284"/>
      </w:tabs>
      <w:ind w:left="2410"/>
      <w:jc w:val="both"/>
    </w:pPr>
    <w:rPr>
      <w:i/>
      <w:iCs/>
      <w:sz w:val="28"/>
    </w:rPr>
  </w:style>
  <w:style w:type="paragraph" w:styleId="Szvegtrzs2">
    <w:name w:val="Body Text 2"/>
    <w:basedOn w:val="Norml"/>
    <w:semiHidden/>
    <w:rsid w:val="00FA0F7C"/>
    <w:pPr>
      <w:numPr>
        <w:ilvl w:val="12"/>
      </w:numPr>
      <w:jc w:val="both"/>
    </w:pPr>
    <w:rPr>
      <w:b/>
      <w:bCs/>
      <w:sz w:val="28"/>
    </w:rPr>
  </w:style>
  <w:style w:type="paragraph" w:customStyle="1" w:styleId="DecimalAligned">
    <w:name w:val="Decimal Aligned"/>
    <w:basedOn w:val="Norml"/>
    <w:uiPriority w:val="40"/>
    <w:qFormat/>
    <w:rsid w:val="00D87D1F"/>
    <w:pPr>
      <w:tabs>
        <w:tab w:val="decimal" w:pos="360"/>
      </w:tabs>
      <w:overflowPunct/>
      <w:autoSpaceDE/>
      <w:autoSpaceDN/>
      <w:adjustRightInd/>
      <w:spacing w:after="200" w:line="276" w:lineRule="auto"/>
      <w:textAlignment w:val="auto"/>
    </w:pPr>
    <w:rPr>
      <w:rFonts w:ascii="Calibri" w:hAnsi="Calibri"/>
      <w:sz w:val="22"/>
      <w:szCs w:val="22"/>
      <w:lang w:eastAsia="en-US"/>
    </w:rPr>
  </w:style>
  <w:style w:type="paragraph" w:styleId="Lbjegyzetszveg">
    <w:name w:val="footnote text"/>
    <w:basedOn w:val="Norml"/>
    <w:link w:val="LbjegyzetszvegChar"/>
    <w:uiPriority w:val="99"/>
    <w:unhideWhenUsed/>
    <w:rsid w:val="00D87D1F"/>
    <w:pPr>
      <w:overflowPunct/>
      <w:autoSpaceDE/>
      <w:autoSpaceDN/>
      <w:adjustRightInd/>
      <w:textAlignment w:val="auto"/>
    </w:pPr>
    <w:rPr>
      <w:rFonts w:ascii="Calibri" w:hAnsi="Calibri"/>
      <w:sz w:val="20"/>
      <w:lang w:eastAsia="en-US"/>
    </w:rPr>
  </w:style>
  <w:style w:type="character" w:customStyle="1" w:styleId="LbjegyzetszvegChar">
    <w:name w:val="Lábjegyzetszöveg Char"/>
    <w:link w:val="Lbjegyzetszveg"/>
    <w:uiPriority w:val="99"/>
    <w:rsid w:val="00D87D1F"/>
    <w:rPr>
      <w:rFonts w:ascii="Calibri" w:eastAsia="Times New Roman" w:hAnsi="Calibri" w:cs="Times New Roman"/>
      <w:lang w:eastAsia="en-US"/>
    </w:rPr>
  </w:style>
  <w:style w:type="character" w:styleId="Finomkiemels">
    <w:name w:val="Subtle Emphasis"/>
    <w:uiPriority w:val="19"/>
    <w:qFormat/>
    <w:rsid w:val="00D87D1F"/>
    <w:rPr>
      <w:rFonts w:eastAsia="Times New Roman" w:cs="Times New Roman"/>
      <w:bCs w:val="0"/>
      <w:i/>
      <w:iCs/>
      <w:color w:val="808080"/>
      <w:szCs w:val="22"/>
      <w:lang w:val="hu-HU"/>
    </w:rPr>
  </w:style>
  <w:style w:type="table" w:customStyle="1" w:styleId="Vilgosrnykols1jellszn1">
    <w:name w:val="Világos árnyékolás – 1. jelölőszín1"/>
    <w:basedOn w:val="Normltblzat"/>
    <w:uiPriority w:val="60"/>
    <w:rsid w:val="00D87D1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Rcsostblzat">
    <w:name w:val="Table Grid"/>
    <w:basedOn w:val="Normltblzat"/>
    <w:uiPriority w:val="59"/>
    <w:rsid w:val="00AB41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hivatkozs">
    <w:name w:val="Hyperlink"/>
    <w:basedOn w:val="Bekezdsalapbettpusa"/>
    <w:rsid w:val="00626A40"/>
    <w:rPr>
      <w:color w:val="0000FF" w:themeColor="hyperlink"/>
      <w:u w:val="single"/>
    </w:rPr>
  </w:style>
  <w:style w:type="paragraph" w:customStyle="1" w:styleId="Stlus1">
    <w:name w:val="Stílus1"/>
    <w:basedOn w:val="Szvegtrzs21"/>
    <w:link w:val="Stlus1Char"/>
    <w:qFormat/>
    <w:rsid w:val="00332D69"/>
    <w:pPr>
      <w:numPr>
        <w:numId w:val="8"/>
      </w:numPr>
    </w:pPr>
    <w:rPr>
      <w:b/>
      <w:i w:val="0"/>
      <w:sz w:val="24"/>
      <w:szCs w:val="24"/>
    </w:rPr>
  </w:style>
  <w:style w:type="paragraph" w:customStyle="1" w:styleId="Stlus2">
    <w:name w:val="Stílus2"/>
    <w:basedOn w:val="Norml"/>
    <w:link w:val="Stlus2Char"/>
    <w:qFormat/>
    <w:rsid w:val="00332D69"/>
    <w:pPr>
      <w:numPr>
        <w:numId w:val="9"/>
      </w:numPr>
    </w:pPr>
    <w:rPr>
      <w:b/>
    </w:rPr>
  </w:style>
  <w:style w:type="character" w:customStyle="1" w:styleId="Szvegtrzs21Char">
    <w:name w:val="Szövegtörzs 21 Char"/>
    <w:basedOn w:val="Bekezdsalapbettpusa"/>
    <w:link w:val="Szvegtrzs21"/>
    <w:rsid w:val="00332D69"/>
    <w:rPr>
      <w:i/>
      <w:sz w:val="28"/>
    </w:rPr>
  </w:style>
  <w:style w:type="character" w:customStyle="1" w:styleId="Stlus1Char">
    <w:name w:val="Stílus1 Char"/>
    <w:basedOn w:val="Szvegtrzs21Char"/>
    <w:link w:val="Stlus1"/>
    <w:rsid w:val="00332D69"/>
    <w:rPr>
      <w:b/>
      <w:i/>
      <w:sz w:val="24"/>
      <w:szCs w:val="24"/>
    </w:rPr>
  </w:style>
  <w:style w:type="paragraph" w:customStyle="1" w:styleId="Stlus3">
    <w:name w:val="Stílus3"/>
    <w:basedOn w:val="Norml"/>
    <w:link w:val="Stlus3Char"/>
    <w:qFormat/>
    <w:rsid w:val="00EA1F1C"/>
    <w:pPr>
      <w:numPr>
        <w:numId w:val="10"/>
      </w:numPr>
      <w:jc w:val="both"/>
    </w:pPr>
    <w:rPr>
      <w:b/>
      <w:i/>
    </w:rPr>
  </w:style>
  <w:style w:type="character" w:customStyle="1" w:styleId="Stlus2Char">
    <w:name w:val="Stílus2 Char"/>
    <w:basedOn w:val="Bekezdsalapbettpusa"/>
    <w:link w:val="Stlus2"/>
    <w:rsid w:val="00332D69"/>
    <w:rPr>
      <w:b/>
      <w:sz w:val="24"/>
    </w:rPr>
  </w:style>
  <w:style w:type="paragraph" w:styleId="Listaszerbekezds">
    <w:name w:val="List Paragraph"/>
    <w:basedOn w:val="Norml"/>
    <w:uiPriority w:val="34"/>
    <w:qFormat/>
    <w:rsid w:val="00EA1F1C"/>
    <w:pPr>
      <w:ind w:left="720"/>
      <w:contextualSpacing/>
    </w:pPr>
  </w:style>
  <w:style w:type="character" w:customStyle="1" w:styleId="Stlus3Char">
    <w:name w:val="Stílus3 Char"/>
    <w:basedOn w:val="Bekezdsalapbettpusa"/>
    <w:link w:val="Stlus3"/>
    <w:rsid w:val="00EA1F1C"/>
    <w:rPr>
      <w:b/>
      <w:i/>
      <w:sz w:val="24"/>
    </w:rPr>
  </w:style>
  <w:style w:type="paragraph" w:customStyle="1" w:styleId="Stlus4">
    <w:name w:val="Stílus4"/>
    <w:basedOn w:val="Stlus3"/>
    <w:link w:val="Stlus4Char"/>
    <w:qFormat/>
    <w:rsid w:val="00EA1F1C"/>
    <w:pPr>
      <w:numPr>
        <w:numId w:val="11"/>
      </w:numPr>
    </w:pPr>
  </w:style>
  <w:style w:type="paragraph" w:customStyle="1" w:styleId="Stlus5">
    <w:name w:val="Stílus5"/>
    <w:basedOn w:val="Norml"/>
    <w:link w:val="Stlus5Char"/>
    <w:qFormat/>
    <w:rsid w:val="00041385"/>
    <w:pPr>
      <w:numPr>
        <w:numId w:val="12"/>
      </w:numPr>
      <w:jc w:val="both"/>
    </w:pPr>
    <w:rPr>
      <w:b/>
    </w:rPr>
  </w:style>
  <w:style w:type="character" w:customStyle="1" w:styleId="Stlus4Char">
    <w:name w:val="Stílus4 Char"/>
    <w:basedOn w:val="Stlus3Char"/>
    <w:link w:val="Stlus4"/>
    <w:rsid w:val="00EA1F1C"/>
    <w:rPr>
      <w:b/>
      <w:i/>
      <w:sz w:val="24"/>
    </w:rPr>
  </w:style>
  <w:style w:type="paragraph" w:customStyle="1" w:styleId="Stlus6">
    <w:name w:val="Stílus6"/>
    <w:basedOn w:val="Norml"/>
    <w:link w:val="Stlus6Char"/>
    <w:qFormat/>
    <w:rsid w:val="00041385"/>
    <w:pPr>
      <w:numPr>
        <w:numId w:val="13"/>
      </w:numPr>
      <w:overflowPunct/>
      <w:jc w:val="both"/>
      <w:textAlignment w:val="auto"/>
    </w:pPr>
    <w:rPr>
      <w:szCs w:val="24"/>
    </w:rPr>
  </w:style>
  <w:style w:type="character" w:customStyle="1" w:styleId="Stlus5Char">
    <w:name w:val="Stílus5 Char"/>
    <w:basedOn w:val="Bekezdsalapbettpusa"/>
    <w:link w:val="Stlus5"/>
    <w:rsid w:val="00041385"/>
    <w:rPr>
      <w:b/>
      <w:sz w:val="24"/>
    </w:rPr>
  </w:style>
  <w:style w:type="character" w:customStyle="1" w:styleId="Stlus6Char">
    <w:name w:val="Stílus6 Char"/>
    <w:basedOn w:val="Bekezdsalapbettpusa"/>
    <w:link w:val="Stlus6"/>
    <w:rsid w:val="00041385"/>
    <w:rPr>
      <w:sz w:val="24"/>
      <w:szCs w:val="24"/>
    </w:rPr>
  </w:style>
  <w:style w:type="character" w:styleId="Lbjegyzet-hivatkozs">
    <w:name w:val="footnote reference"/>
    <w:basedOn w:val="Bekezdsalapbettpusa"/>
    <w:rsid w:val="008D1583"/>
    <w:rPr>
      <w:vertAlign w:val="superscript"/>
    </w:rPr>
  </w:style>
  <w:style w:type="paragraph" w:styleId="Buborkszveg">
    <w:name w:val="Balloon Text"/>
    <w:basedOn w:val="Norml"/>
    <w:link w:val="BuborkszvegChar"/>
    <w:rsid w:val="00555C06"/>
    <w:rPr>
      <w:rFonts w:ascii="Tahoma" w:hAnsi="Tahoma" w:cs="Tahoma"/>
      <w:sz w:val="16"/>
      <w:szCs w:val="16"/>
    </w:rPr>
  </w:style>
  <w:style w:type="character" w:customStyle="1" w:styleId="BuborkszvegChar">
    <w:name w:val="Buborékszöveg Char"/>
    <w:basedOn w:val="Bekezdsalapbettpusa"/>
    <w:link w:val="Buborkszveg"/>
    <w:rsid w:val="00555C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496440">
      <w:bodyDiv w:val="1"/>
      <w:marLeft w:val="0"/>
      <w:marRight w:val="0"/>
      <w:marTop w:val="0"/>
      <w:marBottom w:val="0"/>
      <w:divBdr>
        <w:top w:val="none" w:sz="0" w:space="0" w:color="auto"/>
        <w:left w:val="none" w:sz="0" w:space="0" w:color="auto"/>
        <w:bottom w:val="none" w:sz="0" w:space="0" w:color="auto"/>
        <w:right w:val="none" w:sz="0" w:space="0" w:color="auto"/>
      </w:divBdr>
    </w:div>
    <w:div w:id="1833569120">
      <w:bodyDiv w:val="1"/>
      <w:marLeft w:val="0"/>
      <w:marRight w:val="0"/>
      <w:marTop w:val="0"/>
      <w:marBottom w:val="0"/>
      <w:divBdr>
        <w:top w:val="none" w:sz="0" w:space="0" w:color="auto"/>
        <w:left w:val="none" w:sz="0" w:space="0" w:color="auto"/>
        <w:bottom w:val="none" w:sz="0" w:space="0" w:color="auto"/>
        <w:right w:val="none" w:sz="0" w:space="0" w:color="auto"/>
      </w:divBdr>
      <w:divsChild>
        <w:div w:id="1610119931">
          <w:marLeft w:val="0"/>
          <w:marRight w:val="0"/>
          <w:marTop w:val="0"/>
          <w:marBottom w:val="0"/>
          <w:divBdr>
            <w:top w:val="none" w:sz="0" w:space="0" w:color="auto"/>
            <w:left w:val="none" w:sz="0" w:space="0" w:color="auto"/>
            <w:bottom w:val="none" w:sz="0" w:space="0" w:color="auto"/>
            <w:right w:val="none" w:sz="0" w:space="0" w:color="auto"/>
          </w:divBdr>
        </w:div>
        <w:div w:id="148864813">
          <w:marLeft w:val="0"/>
          <w:marRight w:val="0"/>
          <w:marTop w:val="0"/>
          <w:marBottom w:val="0"/>
          <w:divBdr>
            <w:top w:val="none" w:sz="0" w:space="0" w:color="auto"/>
            <w:left w:val="none" w:sz="0" w:space="0" w:color="auto"/>
            <w:bottom w:val="none" w:sz="0" w:space="0" w:color="auto"/>
            <w:right w:val="none" w:sz="0" w:space="0" w:color="auto"/>
          </w:divBdr>
        </w:div>
        <w:div w:id="78329122">
          <w:marLeft w:val="0"/>
          <w:marRight w:val="0"/>
          <w:marTop w:val="0"/>
          <w:marBottom w:val="0"/>
          <w:divBdr>
            <w:top w:val="none" w:sz="0" w:space="0" w:color="auto"/>
            <w:left w:val="none" w:sz="0" w:space="0" w:color="auto"/>
            <w:bottom w:val="none" w:sz="0" w:space="0" w:color="auto"/>
            <w:right w:val="none" w:sz="0" w:space="0" w:color="auto"/>
          </w:divBdr>
        </w:div>
        <w:div w:id="1655646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zadat.hu" TargetMode="External"/><Relationship Id="rId18" Type="http://schemas.openxmlformats.org/officeDocument/2006/relationships/hyperlink" Target="http://www.sasd.hu" TargetMode="External"/><Relationship Id="rId26" Type="http://schemas.openxmlformats.org/officeDocument/2006/relationships/hyperlink" Target="http://www.sasd.hu" TargetMode="External"/><Relationship Id="rId3" Type="http://schemas.openxmlformats.org/officeDocument/2006/relationships/styles" Target="styles.xml"/><Relationship Id="rId21" Type="http://schemas.openxmlformats.org/officeDocument/2006/relationships/hyperlink" Target="http://www.sasd.hu"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godre.hu" TargetMode="External"/><Relationship Id="rId17" Type="http://schemas.openxmlformats.org/officeDocument/2006/relationships/hyperlink" Target="http://www.kozadattar.hu" TargetMode="External"/><Relationship Id="rId25" Type="http://schemas.openxmlformats.org/officeDocument/2006/relationships/hyperlink" Target="http://www.sasd.h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asd.hu" TargetMode="External"/><Relationship Id="rId20" Type="http://schemas.openxmlformats.org/officeDocument/2006/relationships/hyperlink" Target="http://www.sasd.hu" TargetMode="External"/><Relationship Id="rId29" Type="http://schemas.openxmlformats.org/officeDocument/2006/relationships/hyperlink" Target="http://www.godre.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sd.hu" TargetMode="External"/><Relationship Id="rId24" Type="http://schemas.openxmlformats.org/officeDocument/2006/relationships/hyperlink" Target="http://www.sasd.h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dre.hu" TargetMode="External"/><Relationship Id="rId23" Type="http://schemas.openxmlformats.org/officeDocument/2006/relationships/hyperlink" Target="http://www.sasd.hu" TargetMode="External"/><Relationship Id="rId28" Type="http://schemas.openxmlformats.org/officeDocument/2006/relationships/hyperlink" Target="http://www.sasd.hu" TargetMode="External"/><Relationship Id="rId36" Type="http://schemas.openxmlformats.org/officeDocument/2006/relationships/theme" Target="theme/theme1.xml"/><Relationship Id="rId10" Type="http://schemas.openxmlformats.org/officeDocument/2006/relationships/hyperlink" Target="mailto:sasdidosell@gmail.com" TargetMode="External"/><Relationship Id="rId19" Type="http://schemas.openxmlformats.org/officeDocument/2006/relationships/hyperlink" Target="http://www.sasd.hu" TargetMode="External"/><Relationship Id="rId31" Type="http://schemas.openxmlformats.org/officeDocument/2006/relationships/hyperlink" Target="http://www.godre.hu" TargetMode="External"/><Relationship Id="rId4" Type="http://schemas.openxmlformats.org/officeDocument/2006/relationships/settings" Target="settings.xml"/><Relationship Id="rId9" Type="http://schemas.openxmlformats.org/officeDocument/2006/relationships/hyperlink" Target="mailto:sasdidosell@gmail.com" TargetMode="External"/><Relationship Id="rId14" Type="http://schemas.openxmlformats.org/officeDocument/2006/relationships/hyperlink" Target="http://www.sasd.hu" TargetMode="External"/><Relationship Id="rId22" Type="http://schemas.openxmlformats.org/officeDocument/2006/relationships/hyperlink" Target="http://www.sasd.hu" TargetMode="External"/><Relationship Id="rId27" Type="http://schemas.openxmlformats.org/officeDocument/2006/relationships/hyperlink" Target="http://www.sasd.hu" TargetMode="External"/><Relationship Id="rId30" Type="http://schemas.openxmlformats.org/officeDocument/2006/relationships/hyperlink" Target="http://www.godre.hu" TargetMode="External"/><Relationship Id="rId35" Type="http://schemas.openxmlformats.org/officeDocument/2006/relationships/fontTable" Target="fontTable.xml"/><Relationship Id="rId8" Type="http://schemas.openxmlformats.org/officeDocument/2006/relationships/hyperlink" Target="mailto:sasdcss@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58CD2-A9D1-4158-862C-A0D84390D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4005</Words>
  <Characters>29867</Characters>
  <Application>Microsoft Office Word</Application>
  <DocSecurity>0</DocSecurity>
  <Lines>248</Lines>
  <Paragraphs>67</Paragraphs>
  <ScaleCrop>false</ScaleCrop>
  <HeadingPairs>
    <vt:vector size="2" baseType="variant">
      <vt:variant>
        <vt:lpstr>Cím</vt:lpstr>
      </vt:variant>
      <vt:variant>
        <vt:i4>1</vt:i4>
      </vt:variant>
    </vt:vector>
  </HeadingPairs>
  <TitlesOfParts>
    <vt:vector size="1" baseType="lpstr">
      <vt:lpstr>ÜGYREND</vt:lpstr>
    </vt:vector>
  </TitlesOfParts>
  <Company>Perfekt Books Bt.</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ÜGYREND</dc:title>
  <dc:creator>Felhasználó</dc:creator>
  <cp:lastModifiedBy>user</cp:lastModifiedBy>
  <cp:revision>2</cp:revision>
  <cp:lastPrinted>2016-11-16T07:24:00Z</cp:lastPrinted>
  <dcterms:created xsi:type="dcterms:W3CDTF">2026-01-12T08:51:00Z</dcterms:created>
  <dcterms:modified xsi:type="dcterms:W3CDTF">2026-01-12T08:51:00Z</dcterms:modified>
</cp:coreProperties>
</file>